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C312A7" w:rsidP="003F2CCF">
      <w:pPr>
        <w:jc w:val="center"/>
      </w:pPr>
      <w:r>
        <w:rPr>
          <w:b/>
          <w:bCs/>
          <w:color w:val="000000"/>
        </w:rPr>
        <w:t>П</w:t>
      </w:r>
      <w:r w:rsidR="008A556C" w:rsidRPr="003F2CCF">
        <w:rPr>
          <w:b/>
          <w:bCs/>
          <w:color w:val="000000"/>
        </w:rPr>
        <w:t>ротокол</w:t>
      </w:r>
      <w:r>
        <w:rPr>
          <w:b/>
          <w:bCs/>
          <w:color w:val="000000"/>
        </w:rPr>
        <w:t>а</w:t>
      </w:r>
      <w:r w:rsidR="008A556C" w:rsidRPr="003F2CCF">
        <w:rPr>
          <w:b/>
          <w:bCs/>
          <w:color w:val="000000"/>
        </w:rPr>
        <w:t xml:space="preserve"> </w:t>
      </w:r>
      <w:r w:rsidR="000550D0">
        <w:rPr>
          <w:b/>
          <w:bCs/>
          <w:color w:val="000000"/>
        </w:rPr>
        <w:t xml:space="preserve">об итогах закупа </w:t>
      </w:r>
      <w:r w:rsidR="00B77306" w:rsidRPr="003F2CCF">
        <w:rPr>
          <w:b/>
          <w:bCs/>
          <w:color w:val="000000"/>
        </w:rPr>
        <w:t xml:space="preserve">способом </w:t>
      </w:r>
      <w:r w:rsidR="008A556C" w:rsidRPr="003F2CCF">
        <w:rPr>
          <w:b/>
          <w:bCs/>
          <w:color w:val="000000"/>
        </w:rPr>
        <w:t xml:space="preserve">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076F35" w:rsidRPr="00076F35">
        <w:rPr>
          <w:bCs/>
          <w:color w:val="000000"/>
        </w:rPr>
        <w:t>Пр</w:t>
      </w:r>
      <w:r w:rsidR="00194352">
        <w:rPr>
          <w:bCs/>
          <w:color w:val="000000"/>
        </w:rPr>
        <w:t>иобретение медицинских изделий</w:t>
      </w:r>
      <w:r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3D35CD">
        <w:rPr>
          <w:bCs/>
          <w:color w:val="000000"/>
        </w:rPr>
        <w:t>4</w:t>
      </w:r>
      <w:r w:rsidR="00194352">
        <w:rPr>
          <w:bCs/>
          <w:color w:val="000000"/>
        </w:rPr>
        <w:t>9</w:t>
      </w:r>
      <w:r w:rsidR="008A556C" w:rsidRPr="003F2CCF">
        <w:rPr>
          <w:bCs/>
          <w:color w:val="000000"/>
        </w:rPr>
        <w:t xml:space="preserve"> от </w:t>
      </w:r>
      <w:r w:rsidR="003D35CD">
        <w:rPr>
          <w:bCs/>
          <w:color w:val="000000"/>
        </w:rPr>
        <w:t>0</w:t>
      </w:r>
      <w:r w:rsidR="00194352">
        <w:rPr>
          <w:bCs/>
          <w:color w:val="000000"/>
        </w:rPr>
        <w:t>1</w:t>
      </w:r>
      <w:r w:rsidR="00076F35">
        <w:rPr>
          <w:bCs/>
          <w:color w:val="000000"/>
        </w:rPr>
        <w:t>.0</w:t>
      </w:r>
      <w:r w:rsidR="00194352">
        <w:rPr>
          <w:bCs/>
          <w:color w:val="000000"/>
        </w:rPr>
        <w:t>6</w:t>
      </w:r>
      <w:r w:rsidR="008A556C" w:rsidRPr="003F2CCF">
        <w:rPr>
          <w:bCs/>
          <w:color w:val="000000"/>
        </w:rPr>
        <w:t>.20</w:t>
      </w:r>
      <w:r w:rsidR="00D15ED9" w:rsidRPr="003F2CCF">
        <w:rPr>
          <w:bCs/>
          <w:color w:val="000000"/>
        </w:rPr>
        <w:t>2</w:t>
      </w:r>
      <w:r w:rsidR="003D35CD">
        <w:rPr>
          <w:bCs/>
          <w:color w:val="000000"/>
        </w:rPr>
        <w:t>1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50"/>
        <w:gridCol w:w="455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  <w:p w:rsidR="00C312A7" w:rsidRPr="003F2CCF" w:rsidRDefault="00C312A7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AE51CD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036130">
              <w:rPr>
                <w:b/>
              </w:rPr>
              <w:t>7</w:t>
            </w:r>
            <w:r w:rsidR="00D15ED9" w:rsidRPr="003F2CCF">
              <w:rPr>
                <w:b/>
              </w:rPr>
              <w:t>.</w:t>
            </w:r>
            <w:r w:rsidR="00036130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AE51CD">
              <w:rPr>
                <w:b/>
              </w:rPr>
              <w:t>30</w:t>
            </w:r>
            <w:bookmarkStart w:id="0" w:name="_GoBack"/>
            <w:bookmarkEnd w:id="0"/>
            <w:r w:rsidR="00076F35">
              <w:rPr>
                <w:b/>
              </w:rPr>
              <w:t>.0</w:t>
            </w:r>
            <w:r w:rsidR="00194352">
              <w:rPr>
                <w:b/>
              </w:rPr>
              <w:t>6</w:t>
            </w:r>
            <w:r w:rsidRPr="003F2CCF">
              <w:rPr>
                <w:b/>
              </w:rPr>
              <w:t>.20</w:t>
            </w:r>
            <w:r w:rsidR="003D35CD">
              <w:rPr>
                <w:b/>
              </w:rPr>
              <w:t>21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708"/>
        <w:gridCol w:w="567"/>
        <w:gridCol w:w="1418"/>
        <w:gridCol w:w="1701"/>
      </w:tblGrid>
      <w:tr w:rsidR="00076F35" w:rsidRPr="00E332C9" w:rsidTr="003D35CD">
        <w:trPr>
          <w:trHeight w:val="51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76F35" w:rsidRPr="00E332C9" w:rsidRDefault="00076F35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№п/п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76F35" w:rsidRPr="00E332C9" w:rsidRDefault="00076F35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Наименование товара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6F35" w:rsidRPr="00E332C9" w:rsidRDefault="00076F35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Краткое описание товара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076F35" w:rsidRPr="00E332C9" w:rsidRDefault="00076F35" w:rsidP="009828A1">
            <w:pPr>
              <w:jc w:val="center"/>
              <w:rPr>
                <w:b/>
                <w:bCs/>
              </w:rPr>
            </w:pPr>
            <w:proofErr w:type="spellStart"/>
            <w:r w:rsidRPr="00E332C9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76F35" w:rsidRPr="00E332C9" w:rsidRDefault="00076F35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Количество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76F35" w:rsidRPr="00E332C9" w:rsidRDefault="00076F35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076F35" w:rsidRPr="00E332C9" w:rsidRDefault="00076F35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Сумма, тенге</w:t>
            </w:r>
          </w:p>
        </w:tc>
      </w:tr>
      <w:tr w:rsidR="00076F35" w:rsidRPr="00E332C9" w:rsidTr="003D35CD">
        <w:trPr>
          <w:trHeight w:val="537"/>
        </w:trPr>
        <w:tc>
          <w:tcPr>
            <w:tcW w:w="567" w:type="dxa"/>
            <w:vMerge/>
            <w:vAlign w:val="center"/>
            <w:hideMark/>
          </w:tcPr>
          <w:p w:rsidR="00076F35" w:rsidRPr="00E332C9" w:rsidRDefault="00076F35" w:rsidP="009828A1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76F35" w:rsidRPr="00E332C9" w:rsidRDefault="00076F35" w:rsidP="009828A1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76F35" w:rsidRPr="00E332C9" w:rsidRDefault="00076F35" w:rsidP="009828A1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76F35" w:rsidRPr="00E332C9" w:rsidRDefault="00076F35" w:rsidP="009828A1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76F35" w:rsidRPr="00E332C9" w:rsidRDefault="00076F35" w:rsidP="009828A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6F35" w:rsidRPr="00E332C9" w:rsidRDefault="00076F35" w:rsidP="009828A1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76F35" w:rsidRPr="00E332C9" w:rsidRDefault="00076F35" w:rsidP="009828A1">
            <w:pPr>
              <w:rPr>
                <w:b/>
                <w:bCs/>
              </w:rPr>
            </w:pPr>
          </w:p>
        </w:tc>
      </w:tr>
      <w:tr w:rsidR="003D35CD" w:rsidRPr="00E332C9" w:rsidTr="003D35CD">
        <w:trPr>
          <w:trHeight w:val="259"/>
        </w:trPr>
        <w:tc>
          <w:tcPr>
            <w:tcW w:w="9356" w:type="dxa"/>
            <w:gridSpan w:val="7"/>
            <w:shd w:val="clear" w:color="auto" w:fill="auto"/>
            <w:vAlign w:val="center"/>
            <w:hideMark/>
          </w:tcPr>
          <w:p w:rsidR="003D35CD" w:rsidRPr="00E332C9" w:rsidRDefault="00194352" w:rsidP="001943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Медицинские изделия</w:t>
            </w:r>
          </w:p>
        </w:tc>
      </w:tr>
      <w:tr w:rsidR="00F7294C" w:rsidRPr="00B722EF" w:rsidTr="00D43FB7">
        <w:trPr>
          <w:trHeight w:val="264"/>
        </w:trPr>
        <w:tc>
          <w:tcPr>
            <w:tcW w:w="567" w:type="dxa"/>
            <w:shd w:val="clear" w:color="auto" w:fill="auto"/>
            <w:noWrap/>
          </w:tcPr>
          <w:p w:rsidR="00F7294C" w:rsidRPr="00E332C9" w:rsidRDefault="00F7294C" w:rsidP="00F7294C">
            <w:pPr>
              <w:jc w:val="center"/>
            </w:pPr>
            <w:r w:rsidRPr="00E332C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94C" w:rsidRPr="006D1219" w:rsidRDefault="00F7294C" w:rsidP="00F7294C">
            <w:pPr>
              <w:rPr>
                <w:color w:val="000000"/>
              </w:rPr>
            </w:pPr>
            <w:r w:rsidRPr="00D93E84">
              <w:rPr>
                <w:color w:val="000000"/>
              </w:rPr>
              <w:t xml:space="preserve">Имплантируемые </w:t>
            </w:r>
            <w:proofErr w:type="spellStart"/>
            <w:r w:rsidRPr="00D93E84">
              <w:rPr>
                <w:color w:val="000000"/>
              </w:rPr>
              <w:t>инфузионные</w:t>
            </w:r>
            <w:proofErr w:type="spellEnd"/>
            <w:r w:rsidRPr="00D93E84">
              <w:rPr>
                <w:color w:val="000000"/>
              </w:rPr>
              <w:t xml:space="preserve"> Порт-системы 8F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94C" w:rsidRPr="005D30E3" w:rsidRDefault="00F7294C" w:rsidP="00F7294C">
            <w:r w:rsidRPr="005D30E3">
              <w:t>Габариты: 31 мм. (д) х 22,2 мм. (ш) х 12,2 мм. (в). Диаметр мембраны – 12,1 мм., вес – 7,7 гр., внутренний объем порта – 0,6 мл. Силиконовый катетер – толщина стенок – 0,6 мм., наружный диаметр катетера – 2,4 мм., внутренний диаметр катетера – 1,2 мм.; длина катетера – 60 см.; предварительно не подсоединенный катетер, 8F, внутренний объем катетера – 0,13 мл.</w:t>
            </w:r>
            <w:r w:rsidRPr="005D30E3">
              <w:br/>
              <w:t>Содержимое комплекта:</w:t>
            </w:r>
            <w:r w:rsidRPr="005D30E3">
              <w:br/>
              <w:t xml:space="preserve">• 1 стандартный порт </w:t>
            </w:r>
            <w:r w:rsidRPr="005D30E3">
              <w:br/>
              <w:t xml:space="preserve">• 1 </w:t>
            </w:r>
            <w:proofErr w:type="spellStart"/>
            <w:r>
              <w:t>р</w:t>
            </w:r>
            <w:r w:rsidRPr="005D30E3">
              <w:t>ентгеноконтрастный</w:t>
            </w:r>
            <w:proofErr w:type="spellEnd"/>
            <w:r w:rsidRPr="005D30E3">
              <w:t xml:space="preserve"> катетер </w:t>
            </w:r>
            <w:r w:rsidRPr="005D30E3">
              <w:br/>
              <w:t xml:space="preserve">• 2 соединительных кольца </w:t>
            </w:r>
            <w:r w:rsidRPr="005D30E3">
              <w:br/>
              <w:t xml:space="preserve">• 1 прямая игла </w:t>
            </w:r>
            <w:proofErr w:type="spellStart"/>
            <w:r w:rsidRPr="005D30E3">
              <w:t>Губера</w:t>
            </w:r>
            <w:proofErr w:type="spellEnd"/>
            <w:r w:rsidRPr="005D30E3">
              <w:t xml:space="preserve"> (22G)</w:t>
            </w:r>
            <w:r w:rsidRPr="005D30E3">
              <w:br/>
              <w:t xml:space="preserve">• 1 </w:t>
            </w:r>
            <w:proofErr w:type="spellStart"/>
            <w:r w:rsidRPr="005D30E3">
              <w:t>веноподъемник</w:t>
            </w:r>
            <w:proofErr w:type="spellEnd"/>
            <w:r w:rsidRPr="005D30E3">
              <w:br/>
              <w:t>• 1 адаптер для промывания</w:t>
            </w:r>
            <w:r w:rsidRPr="005D30E3">
              <w:br/>
              <w:t xml:space="preserve">• 1 расщепляемый </w:t>
            </w:r>
            <w:proofErr w:type="spellStart"/>
            <w:r w:rsidRPr="005D30E3">
              <w:lastRenderedPageBreak/>
              <w:t>интродьюсер</w:t>
            </w:r>
            <w:proofErr w:type="spellEnd"/>
            <w:r w:rsidRPr="005D30E3">
              <w:br/>
              <w:t>• 1 j-образный проводник</w:t>
            </w:r>
            <w:r w:rsidRPr="005D30E3">
              <w:br/>
              <w:t>• 1 пункционная игла</w:t>
            </w:r>
            <w:r w:rsidRPr="005D30E3">
              <w:br/>
              <w:t>• 1 туннелирующее устройство</w:t>
            </w:r>
            <w:r w:rsidRPr="005D30E3">
              <w:br/>
              <w:t>• 1 шприц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94C" w:rsidRPr="006D1219" w:rsidRDefault="00F7294C" w:rsidP="00F7294C">
            <w:pPr>
              <w:jc w:val="center"/>
              <w:rPr>
                <w:color w:val="000000"/>
              </w:rPr>
            </w:pPr>
            <w:r w:rsidRPr="00D93E84">
              <w:rPr>
                <w:color w:val="000000"/>
              </w:rPr>
              <w:lastRenderedPageBreak/>
              <w:t>комплект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94C" w:rsidRPr="005D30E3" w:rsidRDefault="00F7294C" w:rsidP="00F7294C">
            <w:pPr>
              <w:jc w:val="center"/>
              <w:rPr>
                <w:color w:val="000000"/>
              </w:rPr>
            </w:pPr>
            <w:r w:rsidRPr="005D30E3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94C" w:rsidRPr="005D30E3" w:rsidRDefault="00F7294C" w:rsidP="00F7294C">
            <w:pPr>
              <w:jc w:val="right"/>
              <w:rPr>
                <w:color w:val="000000"/>
              </w:rPr>
            </w:pPr>
            <w:r w:rsidRPr="005D30E3">
              <w:rPr>
                <w:color w:val="000000"/>
              </w:rPr>
              <w:t>222 060,00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94C" w:rsidRPr="005D30E3" w:rsidRDefault="00F7294C" w:rsidP="00F7294C">
            <w:pPr>
              <w:jc w:val="center"/>
              <w:rPr>
                <w:color w:val="000000"/>
              </w:rPr>
            </w:pPr>
            <w:r w:rsidRPr="005D30E3">
              <w:rPr>
                <w:color w:val="000000"/>
              </w:rPr>
              <w:t xml:space="preserve">6 661 800,00   </w:t>
            </w:r>
          </w:p>
        </w:tc>
      </w:tr>
      <w:tr w:rsidR="00F7294C" w:rsidRPr="00E332C9" w:rsidTr="003D35CD">
        <w:trPr>
          <w:trHeight w:val="264"/>
        </w:trPr>
        <w:tc>
          <w:tcPr>
            <w:tcW w:w="567" w:type="dxa"/>
            <w:shd w:val="clear" w:color="auto" w:fill="auto"/>
            <w:noWrap/>
            <w:vAlign w:val="center"/>
          </w:tcPr>
          <w:p w:rsidR="00F7294C" w:rsidRPr="00E332C9" w:rsidRDefault="00F7294C" w:rsidP="00F7294C">
            <w:pPr>
              <w:jc w:val="center"/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7294C" w:rsidRPr="00E332C9" w:rsidRDefault="00F7294C" w:rsidP="00F7294C">
            <w:pPr>
              <w:rPr>
                <w:b/>
              </w:rPr>
            </w:pPr>
            <w:r w:rsidRPr="00E332C9">
              <w:rPr>
                <w:b/>
              </w:rPr>
              <w:t>Выделено на закуп: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7294C" w:rsidRPr="00E332C9" w:rsidRDefault="00F7294C" w:rsidP="00F7294C">
            <w:pPr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7294C" w:rsidRPr="00E332C9" w:rsidRDefault="00F7294C" w:rsidP="00F7294C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294C" w:rsidRPr="00E332C9" w:rsidRDefault="00F7294C" w:rsidP="00F7294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7294C" w:rsidRPr="00E332C9" w:rsidRDefault="00F7294C" w:rsidP="00F7294C">
            <w:pPr>
              <w:jc w:val="right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7294C" w:rsidRPr="00E332C9" w:rsidRDefault="00F7294C" w:rsidP="00F7294C">
            <w:pPr>
              <w:jc w:val="right"/>
              <w:rPr>
                <w:b/>
              </w:rPr>
            </w:pPr>
            <w:r w:rsidRPr="00F7294C">
              <w:rPr>
                <w:b/>
              </w:rPr>
              <w:t>6 661 800,00</w:t>
            </w:r>
          </w:p>
        </w:tc>
      </w:tr>
    </w:tbl>
    <w:p w:rsidR="00C93E16" w:rsidRPr="003F2CCF" w:rsidRDefault="00C93E16" w:rsidP="00C93E16">
      <w:pPr>
        <w:jc w:val="both"/>
        <w:rPr>
          <w:b/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 w:rsidR="00F7294C" w:rsidRPr="00F7294C">
        <w:t xml:space="preserve">6 661 800,00 (шесть миллионов шестьсот шестьдесят одна тысяча восемьсот </w:t>
      </w:r>
      <w:r w:rsidRPr="003F2CCF">
        <w:rPr>
          <w:bCs/>
          <w:color w:val="000000"/>
        </w:rPr>
        <w:t xml:space="preserve">тенге 00 </w:t>
      </w:r>
      <w:proofErr w:type="spellStart"/>
      <w:r w:rsidRPr="003F2CCF">
        <w:rPr>
          <w:bCs/>
          <w:color w:val="000000"/>
        </w:rPr>
        <w:t>тиын</w:t>
      </w:r>
      <w:proofErr w:type="spellEnd"/>
      <w:r w:rsidRPr="003F2CCF">
        <w:rPr>
          <w:bCs/>
          <w:color w:val="000000"/>
        </w:rPr>
        <w:t>) тенге.</w:t>
      </w:r>
    </w:p>
    <w:p w:rsidR="00C93E16" w:rsidRDefault="00C93E16" w:rsidP="00C93E16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r w:rsidR="00F80F31">
        <w:rPr>
          <w:color w:val="000000"/>
          <w:lang w:val="en-US"/>
        </w:rPr>
        <w:t>TND</w:t>
      </w:r>
      <w:r w:rsidR="00F80F31" w:rsidRPr="003F2CCF">
        <w:rPr>
          <w:color w:val="000000"/>
        </w:rPr>
        <w:t xml:space="preserve">», </w:t>
      </w:r>
      <w:proofErr w:type="spellStart"/>
      <w:r w:rsidR="00F80F31" w:rsidRPr="003F2CCF">
        <w:rPr>
          <w:color w:val="000000"/>
        </w:rPr>
        <w:t>г.Алматы</w:t>
      </w:r>
      <w:proofErr w:type="spellEnd"/>
      <w:r w:rsidR="00F80F31" w:rsidRPr="003F2CCF">
        <w:rPr>
          <w:color w:val="000000"/>
        </w:rPr>
        <w:t xml:space="preserve">, </w:t>
      </w:r>
      <w:r w:rsidR="00F80F31">
        <w:rPr>
          <w:color w:val="000000"/>
        </w:rPr>
        <w:t xml:space="preserve">ул. </w:t>
      </w:r>
      <w:proofErr w:type="spellStart"/>
      <w:r w:rsidR="00F80F31">
        <w:rPr>
          <w:color w:val="000000"/>
        </w:rPr>
        <w:t>Райымбека</w:t>
      </w:r>
      <w:proofErr w:type="spellEnd"/>
      <w:r w:rsidR="00F80F31">
        <w:rPr>
          <w:color w:val="000000"/>
        </w:rPr>
        <w:t xml:space="preserve">, д. 169 </w:t>
      </w:r>
      <w:r w:rsidR="00F80F31" w:rsidRPr="003F2CCF">
        <w:rPr>
          <w:color w:val="000000"/>
        </w:rPr>
        <w:t xml:space="preserve">– </w:t>
      </w:r>
      <w:r w:rsidR="00F80F31">
        <w:rPr>
          <w:color w:val="000000"/>
        </w:rPr>
        <w:t>17</w:t>
      </w:r>
      <w:r w:rsidR="00F80F31" w:rsidRPr="003F2CCF">
        <w:rPr>
          <w:color w:val="000000"/>
        </w:rPr>
        <w:t>.0</w:t>
      </w:r>
      <w:r w:rsidR="00F80F31">
        <w:rPr>
          <w:color w:val="000000"/>
        </w:rPr>
        <w:t>6</w:t>
      </w:r>
      <w:r w:rsidR="00F80F31" w:rsidRPr="003F2CCF">
        <w:rPr>
          <w:color w:val="000000"/>
        </w:rPr>
        <w:t>.20</w:t>
      </w:r>
      <w:r w:rsidR="00F80F31">
        <w:rPr>
          <w:color w:val="000000"/>
        </w:rPr>
        <w:t>21</w:t>
      </w:r>
      <w:r w:rsidR="00F80F31" w:rsidRPr="003F2CCF">
        <w:rPr>
          <w:color w:val="000000"/>
        </w:rPr>
        <w:t>г. в 1</w:t>
      </w:r>
      <w:r w:rsidR="00F80F31">
        <w:rPr>
          <w:color w:val="000000"/>
        </w:rPr>
        <w:t>5.02</w:t>
      </w:r>
      <w:r w:rsidR="00F80F31" w:rsidRPr="003F2CCF">
        <w:rPr>
          <w:color w:val="000000"/>
        </w:rPr>
        <w:t xml:space="preserve"> часов</w:t>
      </w:r>
      <w:r w:rsidRPr="003F2CCF">
        <w:rPr>
          <w:color w:val="000000"/>
        </w:rPr>
        <w:t>, предоставлены: разрешительные документы;</w:t>
      </w:r>
      <w:r w:rsidRPr="003F2CCF">
        <w:t xml:space="preserve"> </w:t>
      </w:r>
      <w:r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>
        <w:rPr>
          <w:color w:val="000000"/>
        </w:rPr>
        <w:t xml:space="preserve">, </w:t>
      </w:r>
      <w:r w:rsidRPr="00E937AF">
        <w:rPr>
          <w:color w:val="000000"/>
        </w:rPr>
        <w:t xml:space="preserve">не </w:t>
      </w:r>
      <w:r>
        <w:rPr>
          <w:color w:val="000000"/>
        </w:rPr>
        <w:t>имеет</w:t>
      </w:r>
      <w:r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>
        <w:rPr>
          <w:color w:val="000000"/>
        </w:rPr>
        <w:t xml:space="preserve"> </w:t>
      </w:r>
      <w:r w:rsidRPr="003F2CCF">
        <w:rPr>
          <w:color w:val="000000"/>
        </w:rPr>
        <w:t>(справка с налогового органа об отсутствии задолженности</w:t>
      </w:r>
      <w:r>
        <w:rPr>
          <w:color w:val="000000"/>
        </w:rPr>
        <w:t>, справка с банка</w:t>
      </w:r>
      <w:r w:rsidRPr="003F2CCF">
        <w:rPr>
          <w:color w:val="000000"/>
        </w:rPr>
        <w:t xml:space="preserve"> приложен</w:t>
      </w:r>
      <w:r>
        <w:rPr>
          <w:color w:val="000000"/>
        </w:rPr>
        <w:t>ы</w:t>
      </w:r>
      <w:r w:rsidRPr="003F2CCF">
        <w:rPr>
          <w:color w:val="000000"/>
        </w:rPr>
        <w:t>)</w:t>
      </w:r>
      <w:r>
        <w:rPr>
          <w:color w:val="000000"/>
        </w:rPr>
        <w:t xml:space="preserve">, </w:t>
      </w:r>
      <w:r w:rsidRPr="00E937AF">
        <w:rPr>
          <w:color w:val="000000"/>
        </w:rPr>
        <w:t xml:space="preserve">не </w:t>
      </w:r>
      <w:r>
        <w:rPr>
          <w:color w:val="000000"/>
        </w:rPr>
        <w:t>признан</w:t>
      </w:r>
      <w:r w:rsidRPr="00E937AF">
        <w:rPr>
          <w:color w:val="000000"/>
        </w:rPr>
        <w:t xml:space="preserve"> судом недобросовестным по настоящим Правилам;</w:t>
      </w:r>
      <w:r>
        <w:rPr>
          <w:color w:val="000000"/>
        </w:rPr>
        <w:t xml:space="preserve"> </w:t>
      </w:r>
      <w:r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>
        <w:rPr>
          <w:color w:val="000000"/>
        </w:rPr>
        <w:t>нарушает</w:t>
      </w:r>
      <w:r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>
        <w:rPr>
          <w:color w:val="000000"/>
        </w:rPr>
        <w:t>х средств и медицинских изделий</w:t>
      </w:r>
      <w:r w:rsidRPr="003F2CCF">
        <w:rPr>
          <w:color w:val="000000"/>
        </w:rPr>
        <w:t>.</w:t>
      </w:r>
    </w:p>
    <w:p w:rsidR="00076F35" w:rsidRPr="003F2CCF" w:rsidRDefault="00C93E16" w:rsidP="00076F35">
      <w:pPr>
        <w:jc w:val="both"/>
        <w:rPr>
          <w:color w:val="000000"/>
        </w:rPr>
      </w:pPr>
      <w:r w:rsidRPr="003F2CCF">
        <w:rPr>
          <w:color w:val="000000"/>
        </w:rPr>
        <w:t>ТОО</w:t>
      </w:r>
      <w:r w:rsidRPr="00F80F31">
        <w:rPr>
          <w:color w:val="000000"/>
        </w:rPr>
        <w:t xml:space="preserve"> «</w:t>
      </w:r>
      <w:proofErr w:type="spellStart"/>
      <w:r w:rsidR="00F80F31">
        <w:rPr>
          <w:color w:val="000000"/>
        </w:rPr>
        <w:t>ОрдаМед</w:t>
      </w:r>
      <w:proofErr w:type="spellEnd"/>
      <w:r w:rsidR="00F80F31">
        <w:rPr>
          <w:color w:val="000000"/>
        </w:rPr>
        <w:t xml:space="preserve"> Восток</w:t>
      </w:r>
      <w:r w:rsidR="00F80F31" w:rsidRPr="00E05D9F">
        <w:rPr>
          <w:color w:val="000000"/>
        </w:rPr>
        <w:t xml:space="preserve">», </w:t>
      </w:r>
      <w:r w:rsidR="00F80F31" w:rsidRPr="003F2CCF">
        <w:rPr>
          <w:color w:val="000000"/>
        </w:rPr>
        <w:t>г</w:t>
      </w:r>
      <w:r w:rsidR="00F80F31" w:rsidRPr="00E05D9F">
        <w:rPr>
          <w:color w:val="000000"/>
        </w:rPr>
        <w:t xml:space="preserve">. </w:t>
      </w:r>
      <w:r w:rsidR="00F80F31">
        <w:rPr>
          <w:color w:val="000000"/>
        </w:rPr>
        <w:t>Усть-Каменогорск</w:t>
      </w:r>
      <w:r w:rsidR="00F80F31" w:rsidRPr="00E05D9F">
        <w:rPr>
          <w:color w:val="000000"/>
        </w:rPr>
        <w:t xml:space="preserve">, </w:t>
      </w:r>
      <w:r w:rsidR="00F80F31">
        <w:rPr>
          <w:color w:val="000000"/>
        </w:rPr>
        <w:t xml:space="preserve">Проспект </w:t>
      </w:r>
      <w:proofErr w:type="spellStart"/>
      <w:r w:rsidR="00F80F31">
        <w:rPr>
          <w:color w:val="000000"/>
        </w:rPr>
        <w:t>Ауэзова</w:t>
      </w:r>
      <w:proofErr w:type="spellEnd"/>
      <w:r w:rsidR="00F80F31">
        <w:rPr>
          <w:color w:val="000000"/>
        </w:rPr>
        <w:t>, дом 14/1</w:t>
      </w:r>
      <w:r w:rsidR="00F80F31" w:rsidRPr="00E937AF">
        <w:rPr>
          <w:color w:val="000000"/>
        </w:rPr>
        <w:t xml:space="preserve"> </w:t>
      </w:r>
      <w:r w:rsidR="00F80F31" w:rsidRPr="003F2CCF">
        <w:rPr>
          <w:color w:val="000000"/>
        </w:rPr>
        <w:t xml:space="preserve">– </w:t>
      </w:r>
      <w:r w:rsidR="00F80F31">
        <w:rPr>
          <w:color w:val="000000"/>
        </w:rPr>
        <w:t>18.06</w:t>
      </w:r>
      <w:r w:rsidR="00F80F31" w:rsidRPr="003F2CCF">
        <w:rPr>
          <w:color w:val="000000"/>
        </w:rPr>
        <w:t>.202</w:t>
      </w:r>
      <w:r w:rsidR="00F80F31">
        <w:rPr>
          <w:color w:val="000000"/>
        </w:rPr>
        <w:t>1</w:t>
      </w:r>
      <w:r w:rsidR="00F80F31" w:rsidRPr="003F2CCF">
        <w:rPr>
          <w:color w:val="000000"/>
        </w:rPr>
        <w:t xml:space="preserve">г. в </w:t>
      </w:r>
      <w:r w:rsidR="00F80F31">
        <w:rPr>
          <w:color w:val="000000"/>
        </w:rPr>
        <w:t>14.48</w:t>
      </w:r>
      <w:r w:rsidR="00F80F31" w:rsidRPr="003F2CCF">
        <w:rPr>
          <w:color w:val="000000"/>
        </w:rPr>
        <w:t xml:space="preserve"> часов</w:t>
      </w:r>
      <w:r w:rsidRPr="003F2CCF">
        <w:rPr>
          <w:color w:val="000000"/>
        </w:rPr>
        <w:t>, предоставлены: разрешительные документы;</w:t>
      </w:r>
      <w:r w:rsidRPr="003F2CCF">
        <w:t xml:space="preserve"> </w:t>
      </w:r>
      <w:r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>
        <w:rPr>
          <w:color w:val="000000"/>
        </w:rPr>
        <w:t xml:space="preserve">, </w:t>
      </w:r>
      <w:r w:rsidRPr="00E937AF">
        <w:rPr>
          <w:color w:val="000000"/>
        </w:rPr>
        <w:t xml:space="preserve">не </w:t>
      </w:r>
      <w:r>
        <w:rPr>
          <w:color w:val="000000"/>
        </w:rPr>
        <w:t>имеет</w:t>
      </w:r>
      <w:r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>
        <w:rPr>
          <w:color w:val="000000"/>
        </w:rPr>
        <w:t xml:space="preserve"> </w:t>
      </w:r>
      <w:r w:rsidRPr="003F2CCF">
        <w:rPr>
          <w:color w:val="000000"/>
        </w:rPr>
        <w:t>(справка с налогового органа об отсутствии задолженности</w:t>
      </w:r>
      <w:r>
        <w:rPr>
          <w:color w:val="000000"/>
        </w:rPr>
        <w:t>, справка с банка</w:t>
      </w:r>
      <w:r w:rsidRPr="003F2CCF">
        <w:rPr>
          <w:color w:val="000000"/>
        </w:rPr>
        <w:t xml:space="preserve"> приложен</w:t>
      </w:r>
      <w:r>
        <w:rPr>
          <w:color w:val="000000"/>
        </w:rPr>
        <w:t>ы</w:t>
      </w:r>
      <w:r w:rsidRPr="003F2CCF">
        <w:rPr>
          <w:color w:val="000000"/>
        </w:rPr>
        <w:t>)</w:t>
      </w:r>
      <w:r>
        <w:rPr>
          <w:color w:val="000000"/>
        </w:rPr>
        <w:t xml:space="preserve">, </w:t>
      </w:r>
      <w:r w:rsidRPr="00E937AF">
        <w:rPr>
          <w:color w:val="000000"/>
        </w:rPr>
        <w:t xml:space="preserve">не </w:t>
      </w:r>
      <w:r>
        <w:rPr>
          <w:color w:val="000000"/>
        </w:rPr>
        <w:t>признан</w:t>
      </w:r>
      <w:r w:rsidRPr="00E937AF">
        <w:rPr>
          <w:color w:val="000000"/>
        </w:rPr>
        <w:t xml:space="preserve"> судом недобросовестным по настоящим Правилам;</w:t>
      </w:r>
      <w:r>
        <w:rPr>
          <w:color w:val="000000"/>
        </w:rPr>
        <w:t xml:space="preserve"> </w:t>
      </w:r>
      <w:r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>
        <w:rPr>
          <w:color w:val="000000"/>
        </w:rPr>
        <w:t>нарушает</w:t>
      </w:r>
      <w:r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>
        <w:rPr>
          <w:color w:val="000000"/>
        </w:rPr>
        <w:t>х средств и медицинских изделий</w:t>
      </w:r>
      <w:r w:rsidRPr="003F2CCF">
        <w:rPr>
          <w:color w:val="000000"/>
        </w:rPr>
        <w:t>.</w:t>
      </w:r>
    </w:p>
    <w:p w:rsidR="008A556C" w:rsidRDefault="008A556C" w:rsidP="00076F35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6"/>
        <w:gridCol w:w="3605"/>
        <w:gridCol w:w="2555"/>
        <w:gridCol w:w="2410"/>
      </w:tblGrid>
      <w:tr w:rsidR="00F80F31" w:rsidRPr="003F2CCF" w:rsidTr="00813772">
        <w:trPr>
          <w:trHeight w:val="72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31" w:rsidRPr="003F2CCF" w:rsidRDefault="00F80F31" w:rsidP="00813772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31" w:rsidRPr="003F2CCF" w:rsidRDefault="00F80F31" w:rsidP="00813772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1" w:rsidRPr="003F2CCF" w:rsidRDefault="00F80F31" w:rsidP="00813772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A97B97">
              <w:rPr>
                <w:b/>
                <w:bCs/>
                <w:color w:val="000000"/>
                <w:lang w:val="kk-KZ"/>
              </w:rPr>
              <w:t>ТОО «TND»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31" w:rsidRPr="003F2CCF" w:rsidRDefault="00F80F31" w:rsidP="00813772">
            <w:pPr>
              <w:jc w:val="center"/>
              <w:rPr>
                <w:b/>
                <w:bCs/>
                <w:color w:val="000000"/>
              </w:rPr>
            </w:pPr>
            <w:r w:rsidRPr="00A97B97">
              <w:rPr>
                <w:b/>
                <w:bCs/>
                <w:color w:val="000000"/>
              </w:rPr>
              <w:t>ТОО «</w:t>
            </w:r>
            <w:proofErr w:type="spellStart"/>
            <w:r w:rsidRPr="00A97B97">
              <w:rPr>
                <w:b/>
                <w:bCs/>
                <w:color w:val="000000"/>
              </w:rPr>
              <w:t>ОрдаМед</w:t>
            </w:r>
            <w:proofErr w:type="spellEnd"/>
            <w:r w:rsidRPr="00A97B97">
              <w:rPr>
                <w:b/>
                <w:bCs/>
                <w:color w:val="000000"/>
              </w:rPr>
              <w:t xml:space="preserve"> Восток»</w:t>
            </w:r>
          </w:p>
        </w:tc>
      </w:tr>
      <w:tr w:rsidR="00F80F31" w:rsidRPr="003F2CCF" w:rsidTr="00813772">
        <w:trPr>
          <w:trHeight w:val="27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F31" w:rsidRPr="003F2CCF" w:rsidRDefault="00F80F31" w:rsidP="00813772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F31" w:rsidRPr="00E332C9" w:rsidRDefault="00F80F31" w:rsidP="00813772">
            <w:pPr>
              <w:rPr>
                <w:color w:val="000000"/>
              </w:rPr>
            </w:pPr>
            <w:r w:rsidRPr="00A97B97">
              <w:rPr>
                <w:color w:val="000000"/>
              </w:rPr>
              <w:t xml:space="preserve">Имплантируемые </w:t>
            </w:r>
            <w:proofErr w:type="spellStart"/>
            <w:r w:rsidRPr="00A97B97">
              <w:rPr>
                <w:color w:val="000000"/>
              </w:rPr>
              <w:t>инфузионные</w:t>
            </w:r>
            <w:proofErr w:type="spellEnd"/>
            <w:r w:rsidRPr="00A97B97">
              <w:rPr>
                <w:color w:val="000000"/>
              </w:rPr>
              <w:t xml:space="preserve"> Порт-системы 8F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1" w:rsidRDefault="00F80F31" w:rsidP="00813772">
            <w:pPr>
              <w:jc w:val="center"/>
            </w:pPr>
            <w:r>
              <w:t>95 000,00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31" w:rsidRDefault="00F80F31" w:rsidP="00813772">
            <w:pPr>
              <w:jc w:val="center"/>
            </w:pPr>
            <w:r>
              <w:t>166 600,00</w:t>
            </w:r>
          </w:p>
        </w:tc>
      </w:tr>
    </w:tbl>
    <w:p w:rsidR="000550D0" w:rsidRPr="00AE5475" w:rsidRDefault="000550D0" w:rsidP="000550D0">
      <w:pPr>
        <w:jc w:val="both"/>
        <w:rPr>
          <w:color w:val="000000"/>
        </w:rPr>
      </w:pPr>
      <w:r w:rsidRPr="00AE5475">
        <w:rPr>
          <w:color w:val="000000"/>
        </w:rPr>
        <w:t>Эксперты не привлекались.</w:t>
      </w:r>
    </w:p>
    <w:p w:rsidR="000550D0" w:rsidRPr="00AE5475" w:rsidRDefault="000550D0" w:rsidP="000550D0">
      <w:pPr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lastRenderedPageBreak/>
        <w:t xml:space="preserve">4. </w:t>
      </w:r>
      <w:r w:rsidRPr="00AE5475">
        <w:rPr>
          <w:color w:val="000000"/>
          <w:spacing w:val="2"/>
          <w:shd w:val="clear" w:color="auto" w:fill="FFFFFF"/>
        </w:rPr>
        <w:t>Изложение оценки и сопоставления тендерных заявок:</w:t>
      </w:r>
    </w:p>
    <w:p w:rsidR="000550D0" w:rsidRDefault="000550D0" w:rsidP="000550D0">
      <w:pPr>
        <w:jc w:val="both"/>
        <w:rPr>
          <w:color w:val="000000"/>
          <w:spacing w:val="2"/>
          <w:shd w:val="clear" w:color="auto" w:fill="FFFFFF"/>
        </w:rPr>
      </w:pPr>
      <w:r w:rsidRPr="00AE5475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</w:t>
      </w:r>
      <w:r w:rsidR="00076F35">
        <w:rPr>
          <w:color w:val="000000"/>
          <w:spacing w:val="2"/>
          <w:shd w:val="clear" w:color="auto" w:fill="FFFFFF"/>
        </w:rPr>
        <w:t>дур банкротства либо ликвидации</w:t>
      </w:r>
      <w:r w:rsidRPr="00AE5475">
        <w:rPr>
          <w:color w:val="000000"/>
          <w:spacing w:val="2"/>
          <w:shd w:val="clear" w:color="auto" w:fill="FFFFFF"/>
        </w:rPr>
        <w:t xml:space="preserve">. </w:t>
      </w:r>
    </w:p>
    <w:p w:rsidR="00F06DBD" w:rsidRDefault="00076F35" w:rsidP="00F06DBD">
      <w:pPr>
        <w:jc w:val="both"/>
      </w:pPr>
      <w:r>
        <w:rPr>
          <w:color w:val="000000"/>
          <w:spacing w:val="2"/>
          <w:shd w:val="clear" w:color="auto" w:fill="FFFFFF"/>
        </w:rPr>
        <w:t>5. О</w:t>
      </w:r>
      <w:r w:rsidRPr="00076F35">
        <w:rPr>
          <w:color w:val="000000"/>
          <w:spacing w:val="2"/>
          <w:shd w:val="clear" w:color="auto" w:fill="FFFFFF"/>
        </w:rPr>
        <w:t>снования отклонения тендерных заявок</w:t>
      </w:r>
      <w:r>
        <w:rPr>
          <w:color w:val="000000"/>
          <w:spacing w:val="2"/>
          <w:shd w:val="clear" w:color="auto" w:fill="FFFFFF"/>
        </w:rPr>
        <w:t xml:space="preserve">: </w:t>
      </w:r>
      <w:r w:rsidR="00BD0865" w:rsidRPr="00AF34EC">
        <w:rPr>
          <w:color w:val="000000"/>
          <w:spacing w:val="2"/>
          <w:shd w:val="clear" w:color="auto" w:fill="FFFFFF"/>
        </w:rPr>
        <w:t>согласно п.81</w:t>
      </w:r>
      <w:r w:rsidR="00BD0865">
        <w:rPr>
          <w:color w:val="000000"/>
          <w:spacing w:val="2"/>
          <w:shd w:val="clear" w:color="auto" w:fill="FFFFFF"/>
        </w:rPr>
        <w:t xml:space="preserve"> пп.12</w:t>
      </w:r>
      <w:r w:rsidR="00BD0865" w:rsidRPr="00AF34EC">
        <w:rPr>
          <w:color w:val="000000"/>
          <w:spacing w:val="2"/>
          <w:shd w:val="clear" w:color="auto" w:fill="FFFFFF"/>
        </w:rPr>
        <w:t xml:space="preserve"> Правил</w:t>
      </w:r>
      <w:r w:rsidR="00BD0865" w:rsidRPr="00AF34EC">
        <w:t xml:space="preserve"> </w:t>
      </w:r>
      <w:r w:rsidR="00BD0865">
        <w:rPr>
          <w:color w:val="000000"/>
          <w:spacing w:val="2"/>
          <w:shd w:val="clear" w:color="auto" w:fill="FFFFFF"/>
        </w:rPr>
        <w:t>по лоту № 1</w:t>
      </w:r>
      <w:r w:rsidR="00BD0865" w:rsidRPr="00AF34EC">
        <w:t xml:space="preserve"> </w:t>
      </w:r>
      <w:r w:rsidR="00BD0865" w:rsidRPr="00BD0865">
        <w:rPr>
          <w:color w:val="000000"/>
          <w:spacing w:val="2"/>
          <w:shd w:val="clear" w:color="auto" w:fill="FFFFFF"/>
        </w:rPr>
        <w:t xml:space="preserve">ТОО «TND» </w:t>
      </w:r>
      <w:r w:rsidR="00BD0865" w:rsidRPr="00AF34EC">
        <w:rPr>
          <w:color w:val="000000"/>
          <w:spacing w:val="2"/>
          <w:shd w:val="clear" w:color="auto" w:fill="FFFFFF"/>
        </w:rPr>
        <w:t>(представления потенциальным поставщиком технической спецификации, не соответствующей требованиям тендерной документации и настоящих Правил</w:t>
      </w:r>
      <w:r w:rsidR="00BD0865">
        <w:rPr>
          <w:color w:val="000000"/>
          <w:spacing w:val="2"/>
          <w:shd w:val="clear" w:color="auto" w:fill="FFFFFF"/>
        </w:rPr>
        <w:t xml:space="preserve">, а именно не </w:t>
      </w:r>
      <w:r w:rsidR="00B33799">
        <w:rPr>
          <w:color w:val="000000"/>
          <w:spacing w:val="2"/>
          <w:shd w:val="clear" w:color="auto" w:fill="FFFFFF"/>
        </w:rPr>
        <w:t xml:space="preserve">указаны габариты порта, в </w:t>
      </w:r>
      <w:proofErr w:type="spellStart"/>
      <w:r w:rsidR="00B33799">
        <w:rPr>
          <w:color w:val="000000"/>
          <w:spacing w:val="2"/>
          <w:shd w:val="clear" w:color="auto" w:fill="FFFFFF"/>
        </w:rPr>
        <w:t>т.ч</w:t>
      </w:r>
      <w:proofErr w:type="spellEnd"/>
      <w:r w:rsidR="00B33799">
        <w:rPr>
          <w:color w:val="000000"/>
          <w:spacing w:val="2"/>
          <w:shd w:val="clear" w:color="auto" w:fill="FFFFFF"/>
        </w:rPr>
        <w:t xml:space="preserve">. диаметр мембраны, внутренний объем порта и вес, также не указана характеристика силиконового катетера, толщина стенок, наружный диаметр и внутренний диаметр катетера, не </w:t>
      </w:r>
      <w:r w:rsidR="00BD0865">
        <w:rPr>
          <w:color w:val="000000"/>
          <w:spacing w:val="2"/>
          <w:shd w:val="clear" w:color="auto" w:fill="FFFFFF"/>
        </w:rPr>
        <w:t xml:space="preserve">соответствует </w:t>
      </w:r>
      <w:r w:rsidR="00AE45F5">
        <w:rPr>
          <w:color w:val="000000"/>
          <w:spacing w:val="2"/>
          <w:shd w:val="clear" w:color="auto" w:fill="FFFFFF"/>
        </w:rPr>
        <w:t>длина катетера</w:t>
      </w:r>
      <w:r w:rsidR="00BD0865" w:rsidRPr="00AF34EC">
        <w:rPr>
          <w:color w:val="000000"/>
          <w:spacing w:val="2"/>
          <w:shd w:val="clear" w:color="auto" w:fill="FFFFFF"/>
        </w:rPr>
        <w:t>);</w:t>
      </w:r>
      <w:r w:rsidR="00F06DBD" w:rsidRPr="00F06DBD">
        <w:t xml:space="preserve"> </w:t>
      </w:r>
    </w:p>
    <w:p w:rsidR="00F06DBD" w:rsidRPr="00F06DBD" w:rsidRDefault="00F06DBD" w:rsidP="00F06DBD">
      <w:pPr>
        <w:jc w:val="both"/>
        <w:rPr>
          <w:color w:val="000000"/>
          <w:spacing w:val="2"/>
          <w:shd w:val="clear" w:color="auto" w:fill="FFFFFF"/>
        </w:rPr>
      </w:pPr>
      <w:r>
        <w:t xml:space="preserve">6. </w:t>
      </w:r>
      <w:r w:rsidRPr="00F06DBD">
        <w:rPr>
          <w:color w:val="000000"/>
          <w:spacing w:val="2"/>
          <w:shd w:val="clear" w:color="auto" w:fill="FFFFFF"/>
        </w:rPr>
        <w:t>Наименования и местонахождение участника по каждому лоту тендера и условия, по которым отклонен участник, с указанием торгового наименования:</w:t>
      </w:r>
    </w:p>
    <w:p w:rsidR="00BD0865" w:rsidRPr="00AF34EC" w:rsidRDefault="00F06DBD" w:rsidP="00F06DBD">
      <w:pPr>
        <w:jc w:val="both"/>
        <w:rPr>
          <w:color w:val="000000"/>
          <w:spacing w:val="2"/>
          <w:shd w:val="clear" w:color="auto" w:fill="FFFFFF"/>
        </w:rPr>
      </w:pPr>
      <w:r w:rsidRPr="00F06DBD">
        <w:rPr>
          <w:color w:val="000000"/>
          <w:spacing w:val="2"/>
          <w:shd w:val="clear" w:color="auto" w:fill="FFFFFF"/>
        </w:rPr>
        <w:t xml:space="preserve">- </w:t>
      </w:r>
      <w:r w:rsidR="00AC0D0E" w:rsidRPr="003F2CCF">
        <w:rPr>
          <w:color w:val="000000"/>
        </w:rPr>
        <w:t>ТОО «</w:t>
      </w:r>
      <w:r w:rsidR="00AC0D0E">
        <w:rPr>
          <w:color w:val="000000"/>
          <w:lang w:val="en-US"/>
        </w:rPr>
        <w:t>TND</w:t>
      </w:r>
      <w:r w:rsidR="00AC0D0E" w:rsidRPr="003F2CCF">
        <w:rPr>
          <w:color w:val="000000"/>
        </w:rPr>
        <w:t xml:space="preserve">», </w:t>
      </w:r>
      <w:proofErr w:type="spellStart"/>
      <w:r w:rsidR="00AC0D0E" w:rsidRPr="003F2CCF">
        <w:rPr>
          <w:color w:val="000000"/>
        </w:rPr>
        <w:t>г.Алматы</w:t>
      </w:r>
      <w:proofErr w:type="spellEnd"/>
      <w:r w:rsidR="00AC0D0E" w:rsidRPr="003F2CCF">
        <w:rPr>
          <w:color w:val="000000"/>
        </w:rPr>
        <w:t xml:space="preserve">, </w:t>
      </w:r>
      <w:r w:rsidR="00AC0D0E">
        <w:rPr>
          <w:color w:val="000000"/>
        </w:rPr>
        <w:t xml:space="preserve">ул. </w:t>
      </w:r>
      <w:proofErr w:type="spellStart"/>
      <w:r w:rsidR="00AC0D0E">
        <w:rPr>
          <w:color w:val="000000"/>
        </w:rPr>
        <w:t>Райымбека</w:t>
      </w:r>
      <w:proofErr w:type="spellEnd"/>
      <w:r w:rsidR="00AC0D0E">
        <w:rPr>
          <w:color w:val="000000"/>
        </w:rPr>
        <w:t>, д. 169</w:t>
      </w:r>
      <w:r w:rsidR="00AC0D0E">
        <w:rPr>
          <w:color w:val="000000"/>
          <w:spacing w:val="2"/>
          <w:shd w:val="clear" w:color="auto" w:fill="FFFFFF"/>
        </w:rPr>
        <w:t>, отклонен по лоту</w:t>
      </w:r>
      <w:r w:rsidRPr="00F06DBD">
        <w:rPr>
          <w:color w:val="000000"/>
          <w:spacing w:val="2"/>
          <w:shd w:val="clear" w:color="auto" w:fill="FFFFFF"/>
        </w:rPr>
        <w:t xml:space="preserve"> № 1 - согласно п.81 пп.12 Правил;</w:t>
      </w:r>
    </w:p>
    <w:p w:rsidR="00CC728E" w:rsidRDefault="00F06DBD" w:rsidP="00CC728E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7</w:t>
      </w:r>
      <w:r w:rsidR="000550D0">
        <w:rPr>
          <w:color w:val="000000"/>
          <w:spacing w:val="2"/>
          <w:shd w:val="clear" w:color="auto" w:fill="FFFFFF"/>
        </w:rPr>
        <w:t xml:space="preserve">. </w:t>
      </w:r>
      <w:r w:rsidR="00CC728E" w:rsidRPr="00CC728E">
        <w:rPr>
          <w:color w:val="000000"/>
          <w:spacing w:val="2"/>
          <w:shd w:val="clear" w:color="auto" w:fill="FFFFFF"/>
        </w:rPr>
        <w:t xml:space="preserve">В соответствии с </w:t>
      </w:r>
      <w:proofErr w:type="spellStart"/>
      <w:r w:rsidR="00CC728E" w:rsidRPr="00CC728E">
        <w:rPr>
          <w:color w:val="000000"/>
          <w:spacing w:val="2"/>
          <w:shd w:val="clear" w:color="auto" w:fill="FFFFFF"/>
        </w:rPr>
        <w:t>пп</w:t>
      </w:r>
      <w:proofErr w:type="spellEnd"/>
      <w:r w:rsidR="00CC728E" w:rsidRPr="00CC728E">
        <w:rPr>
          <w:color w:val="000000"/>
          <w:spacing w:val="2"/>
          <w:shd w:val="clear" w:color="auto" w:fill="FFFFFF"/>
        </w:rPr>
        <w:t xml:space="preserve">. </w:t>
      </w:r>
      <w:r w:rsidR="00CC728E">
        <w:rPr>
          <w:color w:val="000000"/>
          <w:spacing w:val="2"/>
          <w:shd w:val="clear" w:color="auto" w:fill="FFFFFF"/>
        </w:rPr>
        <w:t>4</w:t>
      </w:r>
      <w:r w:rsidR="00CC728E" w:rsidRPr="00CC728E">
        <w:rPr>
          <w:color w:val="000000"/>
          <w:spacing w:val="2"/>
          <w:shd w:val="clear" w:color="auto" w:fill="FFFFFF"/>
        </w:rPr>
        <w:t xml:space="preserve"> п. 84 признать лот № 1</w:t>
      </w:r>
      <w:r w:rsidR="00714929">
        <w:rPr>
          <w:color w:val="000000"/>
          <w:spacing w:val="2"/>
          <w:shd w:val="clear" w:color="auto" w:fill="FFFFFF"/>
        </w:rPr>
        <w:t xml:space="preserve"> несостоявшимися, </w:t>
      </w:r>
      <w:r w:rsidR="00CC728E" w:rsidRPr="00CC728E">
        <w:rPr>
          <w:color w:val="000000"/>
          <w:spacing w:val="2"/>
          <w:shd w:val="clear" w:color="auto" w:fill="FFFFFF"/>
        </w:rPr>
        <w:t>допущен один потенциальный поставщик.</w:t>
      </w:r>
    </w:p>
    <w:p w:rsidR="000550D0" w:rsidRPr="00AE5475" w:rsidRDefault="000550D0" w:rsidP="00CC728E">
      <w:pPr>
        <w:tabs>
          <w:tab w:val="left" w:pos="993"/>
        </w:tabs>
        <w:ind w:firstLine="709"/>
        <w:jc w:val="both"/>
        <w:rPr>
          <w:rStyle w:val="a5"/>
          <w:bdr w:val="none" w:sz="0" w:space="0" w:color="auto" w:frame="1"/>
          <w:shd w:val="clear" w:color="auto" w:fill="FFFFFF"/>
        </w:rPr>
      </w:pPr>
      <w:r w:rsidRPr="00AE5475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AE5475">
        <w:rPr>
          <w:rStyle w:val="a5"/>
          <w:bdr w:val="none" w:sz="0" w:space="0" w:color="auto" w:frame="1"/>
          <w:shd w:val="clear" w:color="auto" w:fill="FFFFFF"/>
        </w:rPr>
        <w:t>РЕШИЛА:</w:t>
      </w:r>
    </w:p>
    <w:p w:rsidR="0026537D" w:rsidRDefault="0026537D" w:rsidP="0026537D">
      <w:pPr>
        <w:pStyle w:val="a6"/>
        <w:numPr>
          <w:ilvl w:val="0"/>
          <w:numId w:val="2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9A7F9C">
        <w:rPr>
          <w:rStyle w:val="a5"/>
          <w:b w:val="0"/>
          <w:bdr w:val="none" w:sz="0" w:space="0" w:color="auto" w:frame="1"/>
          <w:shd w:val="clear" w:color="auto" w:fill="FFFFFF"/>
        </w:rPr>
        <w:t>Признать закупку не состояв</w:t>
      </w:r>
      <w:r>
        <w:rPr>
          <w:rStyle w:val="a5"/>
          <w:b w:val="0"/>
          <w:bdr w:val="none" w:sz="0" w:space="0" w:color="auto" w:frame="1"/>
          <w:shd w:val="clear" w:color="auto" w:fill="FFFFFF"/>
        </w:rPr>
        <w:t xml:space="preserve">шимся по лоту № 1 согласно </w:t>
      </w:r>
      <w:proofErr w:type="spellStart"/>
      <w:r>
        <w:rPr>
          <w:rStyle w:val="a5"/>
          <w:b w:val="0"/>
          <w:bdr w:val="none" w:sz="0" w:space="0" w:color="auto" w:frame="1"/>
          <w:shd w:val="clear" w:color="auto" w:fill="FFFFFF"/>
        </w:rPr>
        <w:t>пп</w:t>
      </w:r>
      <w:proofErr w:type="spellEnd"/>
      <w:r>
        <w:rPr>
          <w:rStyle w:val="a5"/>
          <w:b w:val="0"/>
          <w:bdr w:val="none" w:sz="0" w:space="0" w:color="auto" w:frame="1"/>
          <w:shd w:val="clear" w:color="auto" w:fill="FFFFFF"/>
        </w:rPr>
        <w:t>. 4</w:t>
      </w:r>
      <w:r w:rsidRPr="009A7F9C">
        <w:rPr>
          <w:rStyle w:val="a5"/>
          <w:b w:val="0"/>
          <w:bdr w:val="none" w:sz="0" w:space="0" w:color="auto" w:frame="1"/>
          <w:shd w:val="clear" w:color="auto" w:fill="FFFFFF"/>
        </w:rPr>
        <w:t xml:space="preserve"> п. 84 Правил</w:t>
      </w:r>
      <w:r>
        <w:rPr>
          <w:rStyle w:val="a5"/>
          <w:b w:val="0"/>
          <w:bdr w:val="none" w:sz="0" w:space="0" w:color="auto" w:frame="1"/>
          <w:shd w:val="clear" w:color="auto" w:fill="FFFFFF"/>
        </w:rPr>
        <w:t>,</w:t>
      </w:r>
      <w:r w:rsidRPr="009A7F9C">
        <w:rPr>
          <w:rStyle w:val="a5"/>
          <w:b w:val="0"/>
          <w:bdr w:val="none" w:sz="0" w:space="0" w:color="auto" w:frame="1"/>
          <w:shd w:val="clear" w:color="auto" w:fill="FFFFFF"/>
        </w:rPr>
        <w:t xml:space="preserve"> </w:t>
      </w:r>
      <w:r w:rsidRPr="00CC728E">
        <w:rPr>
          <w:color w:val="000000"/>
          <w:spacing w:val="2"/>
          <w:shd w:val="clear" w:color="auto" w:fill="FFFFFF"/>
        </w:rPr>
        <w:t>допущен один потенциальный поставщик</w:t>
      </w:r>
      <w:r w:rsidRPr="000C3181">
        <w:rPr>
          <w:color w:val="000000"/>
          <w:spacing w:val="2"/>
          <w:shd w:val="clear" w:color="auto" w:fill="FFFFFF"/>
        </w:rPr>
        <w:t>;</w:t>
      </w:r>
    </w:p>
    <w:p w:rsidR="0026537D" w:rsidRPr="000C3181" w:rsidRDefault="0026537D" w:rsidP="0026537D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Осуществить закуп из одного источника по несостоявшимся закупкам у ТОО </w:t>
      </w:r>
      <w:r w:rsidRPr="000548A8">
        <w:rPr>
          <w:color w:val="000000"/>
        </w:rPr>
        <w:t>«</w:t>
      </w:r>
      <w:proofErr w:type="spellStart"/>
      <w:r>
        <w:rPr>
          <w:color w:val="000000"/>
        </w:rPr>
        <w:t>ОрдаМед</w:t>
      </w:r>
      <w:proofErr w:type="spellEnd"/>
      <w:r>
        <w:rPr>
          <w:color w:val="000000"/>
        </w:rPr>
        <w:t xml:space="preserve"> Восток</w:t>
      </w:r>
      <w:r w:rsidRPr="000548A8">
        <w:rPr>
          <w:color w:val="000000"/>
        </w:rPr>
        <w:t>»</w:t>
      </w:r>
      <w:r>
        <w:rPr>
          <w:color w:val="000000"/>
        </w:rPr>
        <w:t xml:space="preserve"> по лоту № 1, согласно п. </w:t>
      </w:r>
      <w:r w:rsidR="005F6750">
        <w:rPr>
          <w:color w:val="000000"/>
        </w:rPr>
        <w:t>83</w:t>
      </w:r>
      <w:r>
        <w:rPr>
          <w:color w:val="000000"/>
        </w:rPr>
        <w:t xml:space="preserve"> Правил</w:t>
      </w:r>
      <w:r w:rsidRPr="000C3181">
        <w:rPr>
          <w:color w:val="000000"/>
          <w:spacing w:val="2"/>
          <w:shd w:val="clear" w:color="auto" w:fill="FFFFFF"/>
        </w:rPr>
        <w:t xml:space="preserve"> и заключить договор на сумму </w:t>
      </w:r>
      <w:r w:rsidRPr="008E75A5">
        <w:t xml:space="preserve">4 </w:t>
      </w:r>
      <w:r>
        <w:t>998</w:t>
      </w:r>
      <w:r w:rsidRPr="008E75A5">
        <w:t xml:space="preserve"> 000,00</w:t>
      </w:r>
      <w:r>
        <w:rPr>
          <w:color w:val="000000"/>
          <w:spacing w:val="2"/>
          <w:shd w:val="clear" w:color="auto" w:fill="FFFFFF"/>
        </w:rPr>
        <w:t xml:space="preserve"> </w:t>
      </w:r>
      <w:r w:rsidRPr="000C3181">
        <w:rPr>
          <w:color w:val="000000"/>
          <w:spacing w:val="2"/>
          <w:shd w:val="clear" w:color="auto" w:fill="FFFFFF"/>
        </w:rPr>
        <w:t>тенге</w:t>
      </w:r>
      <w:r>
        <w:rPr>
          <w:color w:val="000000"/>
          <w:spacing w:val="2"/>
          <w:shd w:val="clear" w:color="auto" w:fill="FFFFFF"/>
        </w:rPr>
        <w:t xml:space="preserve"> в сроки, установленные Правилами.</w:t>
      </w:r>
    </w:p>
    <w:p w:rsidR="000550D0" w:rsidRDefault="000550D0" w:rsidP="000550D0">
      <w:pPr>
        <w:jc w:val="both"/>
        <w:rPr>
          <w:color w:val="000000"/>
          <w:spacing w:val="2"/>
          <w:shd w:val="clear" w:color="auto" w:fill="FFFFFF"/>
        </w:rPr>
      </w:pPr>
    </w:p>
    <w:p w:rsidR="00C276FF" w:rsidRDefault="00C276FF" w:rsidP="000550D0">
      <w:pPr>
        <w:jc w:val="both"/>
        <w:rPr>
          <w:color w:val="000000"/>
          <w:spacing w:val="2"/>
          <w:shd w:val="clear" w:color="auto" w:fill="FFFFFF"/>
        </w:rPr>
      </w:pPr>
    </w:p>
    <w:p w:rsidR="00CF3F70" w:rsidRPr="00711D2C" w:rsidRDefault="00CF3F70" w:rsidP="00CF3F70">
      <w:pPr>
        <w:jc w:val="both"/>
        <w:rPr>
          <w:rFonts w:eastAsiaTheme="minorHAnsi"/>
          <w:b/>
          <w:lang w:eastAsia="en-US"/>
        </w:rPr>
      </w:pPr>
      <w:r w:rsidRPr="00711D2C">
        <w:rPr>
          <w:rFonts w:eastAsiaTheme="minorHAnsi"/>
          <w:b/>
          <w:lang w:eastAsia="en-US"/>
        </w:rPr>
        <w:t xml:space="preserve">Председатель </w:t>
      </w:r>
      <w:r w:rsidRPr="00711D2C">
        <w:rPr>
          <w:rFonts w:eastAsiaTheme="minorHAnsi"/>
          <w:b/>
          <w:lang w:eastAsia="en-US"/>
        </w:rPr>
        <w:tab/>
      </w:r>
      <w:r w:rsidRPr="00711D2C">
        <w:rPr>
          <w:rFonts w:eastAsiaTheme="minorHAnsi"/>
          <w:b/>
          <w:lang w:eastAsia="en-US"/>
        </w:rPr>
        <w:tab/>
      </w:r>
      <w:r w:rsidRPr="00711D2C">
        <w:rPr>
          <w:rFonts w:eastAsiaTheme="minorHAnsi"/>
          <w:b/>
          <w:lang w:eastAsia="en-US"/>
        </w:rPr>
        <w:tab/>
      </w:r>
      <w:r w:rsidRPr="00711D2C">
        <w:rPr>
          <w:rFonts w:eastAsiaTheme="minorHAnsi"/>
          <w:b/>
          <w:lang w:eastAsia="en-US"/>
        </w:rPr>
        <w:tab/>
      </w:r>
      <w:r w:rsidRPr="00711D2C">
        <w:rPr>
          <w:rFonts w:eastAsiaTheme="minorHAnsi"/>
          <w:b/>
          <w:lang w:eastAsia="en-US"/>
        </w:rPr>
        <w:tab/>
      </w:r>
      <w:r w:rsidRPr="00711D2C">
        <w:rPr>
          <w:rFonts w:eastAsiaTheme="minorHAnsi"/>
          <w:b/>
          <w:lang w:eastAsia="en-US"/>
        </w:rPr>
        <w:tab/>
      </w:r>
      <w:r w:rsidRPr="00711D2C">
        <w:rPr>
          <w:rFonts w:eastAsiaTheme="minorHAnsi"/>
          <w:b/>
          <w:lang w:eastAsia="en-US"/>
        </w:rPr>
        <w:tab/>
      </w:r>
      <w:r w:rsidRPr="00711D2C">
        <w:rPr>
          <w:rFonts w:eastAsiaTheme="minorHAnsi"/>
          <w:b/>
          <w:lang w:eastAsia="en-US"/>
        </w:rPr>
        <w:tab/>
        <w:t xml:space="preserve">      </w:t>
      </w:r>
      <w:r>
        <w:rPr>
          <w:rFonts w:eastAsiaTheme="minorHAnsi"/>
          <w:b/>
          <w:lang w:eastAsia="en-US"/>
        </w:rPr>
        <w:t xml:space="preserve">      </w:t>
      </w:r>
      <w:proofErr w:type="spellStart"/>
      <w:r w:rsidRPr="00711D2C">
        <w:rPr>
          <w:rFonts w:eastAsiaTheme="minorHAnsi"/>
          <w:b/>
          <w:lang w:eastAsia="en-US"/>
        </w:rPr>
        <w:t>Кухарева</w:t>
      </w:r>
      <w:proofErr w:type="spellEnd"/>
      <w:r w:rsidRPr="00711D2C">
        <w:rPr>
          <w:rFonts w:eastAsiaTheme="minorHAnsi"/>
          <w:b/>
          <w:lang w:eastAsia="en-US"/>
        </w:rPr>
        <w:t xml:space="preserve"> А.А.</w:t>
      </w:r>
    </w:p>
    <w:p w:rsidR="00CF3F70" w:rsidRPr="00711D2C" w:rsidRDefault="00CF3F70" w:rsidP="00CF3F70">
      <w:pPr>
        <w:jc w:val="both"/>
        <w:rPr>
          <w:rFonts w:eastAsiaTheme="minorHAnsi"/>
          <w:b/>
          <w:lang w:eastAsia="en-US"/>
        </w:rPr>
      </w:pPr>
    </w:p>
    <w:p w:rsidR="00CF3F70" w:rsidRPr="00711D2C" w:rsidRDefault="00CF3F70" w:rsidP="00CF3F70">
      <w:pPr>
        <w:jc w:val="both"/>
        <w:rPr>
          <w:rFonts w:eastAsiaTheme="minorHAnsi"/>
          <w:lang w:eastAsia="en-US"/>
        </w:rPr>
      </w:pPr>
      <w:r w:rsidRPr="00711D2C">
        <w:rPr>
          <w:rFonts w:eastAsiaTheme="minorHAnsi"/>
          <w:lang w:eastAsia="en-US"/>
        </w:rPr>
        <w:t xml:space="preserve">Заместитель председателя                                                            </w:t>
      </w:r>
      <w:r>
        <w:rPr>
          <w:rFonts w:eastAsiaTheme="minorHAnsi"/>
          <w:lang w:eastAsia="en-US"/>
        </w:rPr>
        <w:t xml:space="preserve">                  </w:t>
      </w:r>
      <w:r w:rsidRPr="00711D2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 </w:t>
      </w:r>
      <w:r w:rsidRPr="00711D2C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Мукадиева</w:t>
      </w:r>
      <w:proofErr w:type="spellEnd"/>
      <w:r>
        <w:rPr>
          <w:rFonts w:eastAsiaTheme="minorHAnsi"/>
          <w:lang w:eastAsia="en-US"/>
        </w:rPr>
        <w:t xml:space="preserve"> Б.М.</w:t>
      </w:r>
    </w:p>
    <w:p w:rsidR="00CF3F70" w:rsidRPr="00711D2C" w:rsidRDefault="00CF3F70" w:rsidP="00CF3F70">
      <w:pPr>
        <w:jc w:val="both"/>
        <w:rPr>
          <w:rFonts w:eastAsiaTheme="minorHAnsi"/>
          <w:lang w:eastAsia="en-US"/>
        </w:rPr>
      </w:pPr>
    </w:p>
    <w:p w:rsidR="00CF3F70" w:rsidRPr="00711D2C" w:rsidRDefault="00CF3F70" w:rsidP="00CF3F70">
      <w:pPr>
        <w:jc w:val="both"/>
        <w:rPr>
          <w:rFonts w:eastAsiaTheme="minorHAnsi"/>
          <w:lang w:eastAsia="en-US"/>
        </w:rPr>
      </w:pPr>
      <w:r w:rsidRPr="00711D2C">
        <w:rPr>
          <w:rFonts w:eastAsiaTheme="minorHAnsi"/>
          <w:lang w:eastAsia="en-US"/>
        </w:rPr>
        <w:t>Члены комиссии:</w:t>
      </w:r>
    </w:p>
    <w:p w:rsidR="00CF3F70" w:rsidRDefault="00CF3F70" w:rsidP="00CF3F70">
      <w:pPr>
        <w:jc w:val="both"/>
        <w:rPr>
          <w:rFonts w:eastAsiaTheme="minorHAnsi"/>
          <w:lang w:eastAsia="en-US"/>
        </w:rPr>
      </w:pPr>
      <w:proofErr w:type="spellStart"/>
      <w:r>
        <w:t>Нагомбаева</w:t>
      </w:r>
      <w:proofErr w:type="spellEnd"/>
      <w:r>
        <w:t xml:space="preserve"> З</w:t>
      </w:r>
      <w:r w:rsidRPr="00711D2C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А.</w:t>
      </w:r>
    </w:p>
    <w:p w:rsidR="00CF3F70" w:rsidRPr="00711D2C" w:rsidRDefault="00CF3F70" w:rsidP="00CF3F70">
      <w:pPr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Канапина</w:t>
      </w:r>
      <w:proofErr w:type="spellEnd"/>
      <w:r>
        <w:rPr>
          <w:rFonts w:eastAsiaTheme="minorHAnsi"/>
          <w:lang w:eastAsia="en-US"/>
        </w:rPr>
        <w:t xml:space="preserve"> Л.Е.</w:t>
      </w:r>
    </w:p>
    <w:p w:rsidR="00CF3F70" w:rsidRPr="00711D2C" w:rsidRDefault="00CF3F70" w:rsidP="00CF3F70">
      <w:pPr>
        <w:jc w:val="both"/>
        <w:rPr>
          <w:rFonts w:eastAsiaTheme="minorHAnsi"/>
          <w:lang w:eastAsia="en-US"/>
        </w:rPr>
      </w:pPr>
      <w:r w:rsidRPr="00711D2C">
        <w:rPr>
          <w:rFonts w:eastAsiaTheme="minorHAnsi"/>
          <w:lang w:eastAsia="en-US"/>
        </w:rPr>
        <w:t>Советов Н.А.</w:t>
      </w:r>
    </w:p>
    <w:p w:rsidR="00CF3F70" w:rsidRPr="00711D2C" w:rsidRDefault="00CF3F70" w:rsidP="00CF3F70">
      <w:pPr>
        <w:jc w:val="both"/>
        <w:rPr>
          <w:rFonts w:eastAsiaTheme="minorHAnsi"/>
          <w:lang w:eastAsia="en-US"/>
        </w:rPr>
      </w:pPr>
    </w:p>
    <w:p w:rsidR="00CF3F70" w:rsidRPr="00711D2C" w:rsidRDefault="00CF3F70" w:rsidP="00CF3F70">
      <w:pPr>
        <w:jc w:val="both"/>
        <w:rPr>
          <w:rFonts w:eastAsiaTheme="minorHAnsi"/>
          <w:lang w:eastAsia="en-US"/>
        </w:rPr>
      </w:pPr>
    </w:p>
    <w:p w:rsidR="00CF3F70" w:rsidRPr="00711D2C" w:rsidRDefault="00CF3F70" w:rsidP="00CF3F70">
      <w:pPr>
        <w:jc w:val="both"/>
        <w:rPr>
          <w:rFonts w:eastAsiaTheme="minorHAnsi"/>
          <w:lang w:eastAsia="en-US"/>
        </w:rPr>
      </w:pPr>
      <w:r w:rsidRPr="00711D2C">
        <w:rPr>
          <w:rFonts w:eastAsiaTheme="minorHAnsi"/>
          <w:lang w:eastAsia="en-US"/>
        </w:rPr>
        <w:t xml:space="preserve">Секретарь </w:t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  <w:t xml:space="preserve">     </w:t>
      </w:r>
      <w:r>
        <w:rPr>
          <w:rFonts w:eastAsiaTheme="minorHAnsi"/>
          <w:lang w:eastAsia="en-US"/>
        </w:rPr>
        <w:t xml:space="preserve">     </w:t>
      </w:r>
      <w:r w:rsidRPr="00711D2C">
        <w:rPr>
          <w:rFonts w:eastAsiaTheme="minorHAnsi"/>
          <w:lang w:eastAsia="en-US"/>
        </w:rPr>
        <w:t xml:space="preserve"> Корженко О.О.</w:t>
      </w:r>
    </w:p>
    <w:p w:rsidR="00CF3F70" w:rsidRPr="00711D2C" w:rsidRDefault="00CF3F70" w:rsidP="00CF3F70">
      <w:pPr>
        <w:jc w:val="both"/>
        <w:rPr>
          <w:rFonts w:eastAsiaTheme="minorHAnsi"/>
          <w:lang w:eastAsia="en-US"/>
        </w:rPr>
      </w:pPr>
    </w:p>
    <w:p w:rsidR="00CF3F70" w:rsidRPr="003F2CCF" w:rsidRDefault="00CF3F70" w:rsidP="00CF3F70"/>
    <w:p w:rsidR="00B77306" w:rsidRPr="003F2CCF" w:rsidRDefault="00B77306" w:rsidP="00CF3F70">
      <w:pPr>
        <w:jc w:val="both"/>
      </w:pPr>
    </w:p>
    <w:sectPr w:rsidR="00B77306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DE"/>
    <w:multiLevelType w:val="hybridMultilevel"/>
    <w:tmpl w:val="2088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3344D"/>
    <w:rsid w:val="00036130"/>
    <w:rsid w:val="000517A4"/>
    <w:rsid w:val="000550D0"/>
    <w:rsid w:val="0005611C"/>
    <w:rsid w:val="00076F35"/>
    <w:rsid w:val="0008351B"/>
    <w:rsid w:val="00144E82"/>
    <w:rsid w:val="00194352"/>
    <w:rsid w:val="001E0FE4"/>
    <w:rsid w:val="001F30B8"/>
    <w:rsid w:val="00244D6E"/>
    <w:rsid w:val="0026537D"/>
    <w:rsid w:val="002A067F"/>
    <w:rsid w:val="00372996"/>
    <w:rsid w:val="003830BD"/>
    <w:rsid w:val="003D35CD"/>
    <w:rsid w:val="003F2CCF"/>
    <w:rsid w:val="00417BC7"/>
    <w:rsid w:val="004E536F"/>
    <w:rsid w:val="00526641"/>
    <w:rsid w:val="0055039E"/>
    <w:rsid w:val="0059233F"/>
    <w:rsid w:val="005D453F"/>
    <w:rsid w:val="005F6750"/>
    <w:rsid w:val="00714929"/>
    <w:rsid w:val="00730C83"/>
    <w:rsid w:val="0075072C"/>
    <w:rsid w:val="0089190A"/>
    <w:rsid w:val="008A1E3A"/>
    <w:rsid w:val="008A556C"/>
    <w:rsid w:val="008C2BEA"/>
    <w:rsid w:val="008C6037"/>
    <w:rsid w:val="0091232F"/>
    <w:rsid w:val="009A1F13"/>
    <w:rsid w:val="00A20466"/>
    <w:rsid w:val="00A74CB3"/>
    <w:rsid w:val="00AC0D0E"/>
    <w:rsid w:val="00AE45F5"/>
    <w:rsid w:val="00AE51CD"/>
    <w:rsid w:val="00B33799"/>
    <w:rsid w:val="00B34726"/>
    <w:rsid w:val="00B77306"/>
    <w:rsid w:val="00B9187A"/>
    <w:rsid w:val="00BD0865"/>
    <w:rsid w:val="00BE5D41"/>
    <w:rsid w:val="00C276FF"/>
    <w:rsid w:val="00C312A7"/>
    <w:rsid w:val="00C93E16"/>
    <w:rsid w:val="00CC728E"/>
    <w:rsid w:val="00CD3AC7"/>
    <w:rsid w:val="00CF3F70"/>
    <w:rsid w:val="00D15ED9"/>
    <w:rsid w:val="00D208EB"/>
    <w:rsid w:val="00D377C2"/>
    <w:rsid w:val="00D81307"/>
    <w:rsid w:val="00D9719D"/>
    <w:rsid w:val="00E10614"/>
    <w:rsid w:val="00E14110"/>
    <w:rsid w:val="00E76F51"/>
    <w:rsid w:val="00EB55B9"/>
    <w:rsid w:val="00EE4062"/>
    <w:rsid w:val="00F011E9"/>
    <w:rsid w:val="00F06DBD"/>
    <w:rsid w:val="00F563B0"/>
    <w:rsid w:val="00F7294C"/>
    <w:rsid w:val="00F8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A7C7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550D0"/>
    <w:rPr>
      <w:b/>
      <w:bCs/>
    </w:rPr>
  </w:style>
  <w:style w:type="paragraph" w:styleId="a6">
    <w:name w:val="List Paragraph"/>
    <w:basedOn w:val="a"/>
    <w:uiPriority w:val="34"/>
    <w:qFormat/>
    <w:rsid w:val="0005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cp:lastPrinted>2021-04-29T11:28:00Z</cp:lastPrinted>
  <dcterms:created xsi:type="dcterms:W3CDTF">2021-06-29T09:54:00Z</dcterms:created>
  <dcterms:modified xsi:type="dcterms:W3CDTF">2021-06-30T11:05:00Z</dcterms:modified>
</cp:coreProperties>
</file>