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3F2CCF" w:rsidRDefault="008A556C" w:rsidP="003F2CCF">
      <w:pPr>
        <w:jc w:val="center"/>
      </w:pPr>
      <w:r w:rsidRPr="003F2CCF">
        <w:rPr>
          <w:b/>
          <w:bCs/>
          <w:color w:val="000000"/>
        </w:rPr>
        <w:t xml:space="preserve">Протокол </w:t>
      </w:r>
      <w:r w:rsidR="00B77306" w:rsidRPr="003F2CCF">
        <w:rPr>
          <w:b/>
          <w:bCs/>
          <w:color w:val="000000"/>
        </w:rPr>
        <w:t>вскрытия конверта по</w:t>
      </w:r>
      <w:r w:rsidRPr="003F2CCF">
        <w:rPr>
          <w:b/>
          <w:bCs/>
          <w:color w:val="000000"/>
        </w:rPr>
        <w:t xml:space="preserve"> </w:t>
      </w:r>
      <w:r w:rsidR="00B77306" w:rsidRPr="003F2CCF">
        <w:rPr>
          <w:b/>
          <w:bCs/>
          <w:color w:val="000000"/>
        </w:rPr>
        <w:t xml:space="preserve">закупу способом </w:t>
      </w:r>
      <w:r w:rsidRPr="003F2CCF">
        <w:rPr>
          <w:b/>
          <w:bCs/>
          <w:color w:val="000000"/>
        </w:rPr>
        <w:t xml:space="preserve">тендера 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250DD4" w:rsidRPr="00EC2DB9">
        <w:t xml:space="preserve">Приобретение </w:t>
      </w:r>
      <w:r w:rsidR="00250DD4" w:rsidRPr="00EC2DB9">
        <w:rPr>
          <w:lang w:val="kk-KZ"/>
        </w:rPr>
        <w:t>медицинских изделий</w:t>
      </w:r>
      <w:r w:rsidR="00250DD4">
        <w:rPr>
          <w:lang w:val="kk-KZ"/>
        </w:rPr>
        <w:t xml:space="preserve"> для иммуногистохимии</w:t>
      </w:r>
      <w:r w:rsidRPr="003F2CCF">
        <w:rPr>
          <w:bCs/>
          <w:color w:val="000000"/>
        </w:rPr>
        <w:t xml:space="preserve">» </w:t>
      </w:r>
    </w:p>
    <w:p w:rsidR="008A556C" w:rsidRPr="003F2CCF" w:rsidRDefault="00E76F51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 w:rsidR="00444086">
        <w:rPr>
          <w:bCs/>
          <w:color w:val="000000"/>
        </w:rPr>
        <w:t>3</w:t>
      </w:r>
      <w:r w:rsidR="00250DD4">
        <w:rPr>
          <w:bCs/>
          <w:color w:val="000000"/>
          <w:lang w:val="en-US"/>
        </w:rPr>
        <w:t>8</w:t>
      </w:r>
      <w:r w:rsidR="008A556C" w:rsidRPr="003F2CCF">
        <w:rPr>
          <w:bCs/>
          <w:color w:val="000000"/>
        </w:rPr>
        <w:t xml:space="preserve"> от </w:t>
      </w:r>
      <w:r w:rsidR="00250DD4">
        <w:rPr>
          <w:bCs/>
          <w:color w:val="000000"/>
          <w:lang w:val="en-US"/>
        </w:rPr>
        <w:t>1</w:t>
      </w:r>
      <w:r w:rsidR="00444086">
        <w:rPr>
          <w:bCs/>
          <w:color w:val="000000"/>
        </w:rPr>
        <w:t>2</w:t>
      </w:r>
      <w:r w:rsidR="00E937AF">
        <w:rPr>
          <w:bCs/>
          <w:color w:val="000000"/>
        </w:rPr>
        <w:t>.0</w:t>
      </w:r>
      <w:r w:rsidR="00250DD4">
        <w:rPr>
          <w:bCs/>
          <w:color w:val="000000"/>
          <w:lang w:val="en-US"/>
        </w:rPr>
        <w:t>5</w:t>
      </w:r>
      <w:r w:rsidR="008A556C" w:rsidRPr="003F2CCF">
        <w:rPr>
          <w:bCs/>
          <w:color w:val="000000"/>
        </w:rPr>
        <w:t>.20</w:t>
      </w:r>
      <w:r w:rsidR="00434FDC">
        <w:rPr>
          <w:bCs/>
          <w:color w:val="000000"/>
        </w:rPr>
        <w:t>21</w:t>
      </w:r>
      <w:r w:rsidR="008A556C" w:rsidRPr="003F2CCF">
        <w:rPr>
          <w:bCs/>
          <w:color w:val="000000"/>
        </w:rPr>
        <w:t>г.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2"/>
        <w:gridCol w:w="4549"/>
        <w:gridCol w:w="4549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Pr="003F2CCF" w:rsidRDefault="008A556C" w:rsidP="003F2CCF">
                  <w:pPr>
                    <w:jc w:val="both"/>
                  </w:pPr>
                  <w:r w:rsidRPr="003F2CCF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5257BC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</w:t>
            </w:r>
            <w:r w:rsidR="00EB55B9" w:rsidRPr="003F2CCF">
              <w:rPr>
                <w:b/>
              </w:rPr>
              <w:t>1</w:t>
            </w:r>
            <w:r w:rsidR="00434FDC">
              <w:rPr>
                <w:b/>
              </w:rPr>
              <w:t>5</w:t>
            </w:r>
            <w:r w:rsidR="00D15ED9" w:rsidRPr="003F2CCF">
              <w:rPr>
                <w:b/>
              </w:rPr>
              <w:t>.</w:t>
            </w:r>
            <w:r w:rsidR="00E76F51" w:rsidRPr="003F2CCF">
              <w:rPr>
                <w:b/>
              </w:rPr>
              <w:t>3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5257BC">
              <w:rPr>
                <w:b/>
                <w:lang w:val="en-US"/>
              </w:rPr>
              <w:t>0</w:t>
            </w:r>
            <w:r w:rsidR="005257BC">
              <w:rPr>
                <w:b/>
              </w:rPr>
              <w:t>1</w:t>
            </w:r>
            <w:r w:rsidR="00E937AF">
              <w:rPr>
                <w:b/>
              </w:rPr>
              <w:t>.0</w:t>
            </w:r>
            <w:r w:rsidR="005257BC">
              <w:rPr>
                <w:b/>
                <w:lang w:val="en-US"/>
              </w:rPr>
              <w:t>6</w:t>
            </w:r>
            <w:r w:rsidRPr="003F2CCF">
              <w:rPr>
                <w:b/>
              </w:rPr>
              <w:t>.20</w:t>
            </w:r>
            <w:r w:rsidR="00D15ED9" w:rsidRPr="003F2CCF">
              <w:rPr>
                <w:b/>
              </w:rPr>
              <w:t>2</w:t>
            </w:r>
            <w:r w:rsidR="00434FDC">
              <w:rPr>
                <w:b/>
              </w:rPr>
              <w:t>1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669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2230"/>
        <w:gridCol w:w="2551"/>
        <w:gridCol w:w="748"/>
        <w:gridCol w:w="708"/>
        <w:gridCol w:w="1276"/>
        <w:gridCol w:w="1559"/>
      </w:tblGrid>
      <w:tr w:rsidR="00710AA6" w:rsidRPr="00710AA6" w:rsidTr="00E86E84">
        <w:trPr>
          <w:trHeight w:val="26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0A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0A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0A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Техническая спецификация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10A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Ед.изм</w:t>
            </w:r>
            <w:proofErr w:type="spellEnd"/>
            <w:r w:rsidRPr="00710A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0A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0A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Цена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0A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</w:tc>
      </w:tr>
      <w:tr w:rsidR="00710AA6" w:rsidRPr="00710AA6" w:rsidTr="00E86E84">
        <w:trPr>
          <w:trHeight w:val="242"/>
        </w:trPr>
        <w:tc>
          <w:tcPr>
            <w:tcW w:w="96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0A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Медицинские изделия для </w:t>
            </w:r>
            <w:proofErr w:type="spellStart"/>
            <w:r w:rsidRPr="00710A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иммуногистохимии</w:t>
            </w:r>
            <w:proofErr w:type="spellEnd"/>
          </w:p>
        </w:tc>
      </w:tr>
      <w:tr w:rsidR="00710AA6" w:rsidRPr="00710AA6" w:rsidTr="00E86E84">
        <w:trPr>
          <w:trHeight w:val="285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FLEX Monoclonal Mo a Hu CD45, LCA, Clone 2B11+PD7/26, RTU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Моноклон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мыш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Ат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к чел. CD45, LCA, Клон 2В11+РD7/26, FLEX, готовые к использованию(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Линк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Первичные антитела 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для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in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vitro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диагностики, совместимые с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Aвтостейнер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48Link, объем 12 мл, 60 тестов (флакон с прямоугольным дном)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br/>
              <w:t>Наличие маркировки IVD CE. Регистрация в Республике Казахстан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324 375,00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324 375,00</w:t>
            </w:r>
          </w:p>
        </w:tc>
      </w:tr>
      <w:tr w:rsidR="00710AA6" w:rsidRPr="00710AA6" w:rsidTr="00E86E84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HercepTest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™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for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Automated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Link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Platforms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Breast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+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GastricИммуногистохимический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тест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HercepTest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для определения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сверхэкспресии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белка HER2 в образцах рака молочной железы и желудка  на 50 определений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Иммуногистохимический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тест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HercepTest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на 50 определений, 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совместимый с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Aвтостейнер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48Link,  (флаконы с прямоугольным дном)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br/>
              <w:t>Наличие маркировки IVD CE. Регистрация в Республике Казахстан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2 995 900,00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5 991 800,00</w:t>
            </w:r>
          </w:p>
        </w:tc>
      </w:tr>
      <w:tr w:rsidR="00710AA6" w:rsidRPr="00710AA6" w:rsidTr="00E86E84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FLEX Monoclonal Mouse, X-Hu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Progest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Recept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, Clone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PgR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636, RTU, Link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Моноклон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мыш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Ат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к чел. Рецептору Прогестерона, Клон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PgR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636, FLEX, готовые к использованию(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Линк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Первичные антитела 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для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in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vitro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диагностики, совместимые с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Aвтостейнер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48Link, объем 12 мл, 60 тестов (флакон с прямоугольным дном)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br/>
              <w:t>Наличие маркировки IVD CE. Регистрация в Республике Казахстан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417 480,00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834 960,00</w:t>
            </w:r>
          </w:p>
        </w:tc>
      </w:tr>
      <w:tr w:rsidR="00710AA6" w:rsidRPr="00710AA6" w:rsidTr="00E86E84">
        <w:trPr>
          <w:trHeight w:val="3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FLEX Monoclonal Mo a Hu Ki-67 Antigen, 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lastRenderedPageBreak/>
              <w:t>Clone MIB-1, RTU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Моноклон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мыш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Ат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к чел. Ki-67 Антигену, Клон MIB-1,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FLEX,готовые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к использованию(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Линк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Первичные антитела 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для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in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vitro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диагностики, 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 xml:space="preserve">совместимые с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Aвтостейнер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48Link, объем 12 мл, 60 тестов (флакон с прямоугольным дном)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br/>
              <w:t>Наличие маркировки IVD CE. Регистрация в Республике Казахстан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324 375,00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648 750,00</w:t>
            </w:r>
          </w:p>
        </w:tc>
      </w:tr>
      <w:tr w:rsidR="00710AA6" w:rsidRPr="00710AA6" w:rsidTr="00E86E84">
        <w:trPr>
          <w:trHeight w:val="18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FLEX Monoclonal Mo a Hu CD20cy, Clone L26, RTU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Моноклон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мыш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Ат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к чел. CD20су, Клон L26, FLEX, готовые к использованию(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Линк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Первичные антитела 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для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in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vitro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диагностики, совместимые с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Aвтостейнер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48Link, объем 12 мл, 60 тестов (флакон с прямоугольным дном)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br/>
              <w:t>Наличие маркировки IVD CE. Регистрация в Республике Казахстан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324 375,00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324 375,00</w:t>
            </w:r>
          </w:p>
        </w:tc>
      </w:tr>
      <w:tr w:rsidR="00710AA6" w:rsidRPr="00710AA6" w:rsidTr="00E86E84">
        <w:trPr>
          <w:trHeight w:val="117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FLEX Monoclonal Mouse X-H CD5 Clone 4C7, RTU, (Link</w:t>
            </w:r>
            <w:proofErr w:type="gramStart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)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Моноклон</w:t>
            </w:r>
            <w:proofErr w:type="spellEnd"/>
            <w:proofErr w:type="gram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мыш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Ат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к чел. СD5, Клон 4С7,FLEX, готовые к использованию(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Линк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Первичные антитела 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для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in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vitro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диагностики, совместимые с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Aвтостейнер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48Link, объем 12 мл, 60 тестов (флакон с прямоугольным дном)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br/>
              <w:t>Наличие маркировки IVD CE. Регистрация в Республике Казахстан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324 375,00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324 375,00</w:t>
            </w:r>
          </w:p>
        </w:tc>
      </w:tr>
      <w:tr w:rsidR="00710AA6" w:rsidRPr="00710AA6" w:rsidTr="00E86E84">
        <w:trPr>
          <w:trHeight w:val="21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FLEX Monoclonal Mo a Hu Estrogen Receptor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α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, Clone 1D5, RTU, (Link</w:t>
            </w:r>
            <w:proofErr w:type="gramStart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)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Моноклон</w:t>
            </w:r>
            <w:proofErr w:type="spellEnd"/>
            <w:proofErr w:type="gram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мыш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Ат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к чел.  альфа Рецептору Эстрогена , Клон 1D5, FLEX, готовые к использованию(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Линк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Первичные антитела 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для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in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vitro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диагностики, совместимые с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Aвтостейнер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48Link, объем 12 мл, 60 тестов (флакон с прямоугольным дном)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br/>
              <w:t>Наличие маркировки IVD CE. Регистрация в Республике Казахстан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417 480,00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834 960,00</w:t>
            </w:r>
          </w:p>
        </w:tc>
      </w:tr>
      <w:tr w:rsidR="00710AA6" w:rsidRPr="00710AA6" w:rsidTr="00E86E84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FLEX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Monoclonal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Mouse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Anti-Human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CD246, ALK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Protein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Clone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ALK1,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Ready-to-Use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Link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Антитела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моноклональные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мышиные к человеческим CD246,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клон ALK1, Готовые к применению, ФЛЕКС,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Линк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12 мл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Первичные антитела 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для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in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vitro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диагностики, совместимые с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Aвтостейнер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48Link, объем 12 мл, 60 тестов (флакон с прямоугольным дном)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br/>
              <w:t xml:space="preserve">Наличие маркировки IVD 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CE. Регистрация в Республике Казахстан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324 375,00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324 375,00</w:t>
            </w:r>
          </w:p>
        </w:tc>
      </w:tr>
      <w:tr w:rsidR="00710AA6" w:rsidRPr="00710AA6" w:rsidTr="00E86E84">
        <w:trPr>
          <w:trHeight w:val="16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EnVision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™ FLEX,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High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pH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, (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Link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)Система визуализации 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EnVision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FLEX+, Высокий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pH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, (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Линк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Система визуализации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EnVision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FLEX+, Высокий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pH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, 400-600 тестов, 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совместимая с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Aвтостейнер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48Link, Наличие маркировки IVD CE. Регистрация в Республике Казахстан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2 866 500,00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5 733 000,00</w:t>
            </w:r>
          </w:p>
        </w:tc>
      </w:tr>
      <w:tr w:rsidR="00710AA6" w:rsidRPr="00710AA6" w:rsidTr="00E86E84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FLEX Monoclonal Mo a Hu CA 125, Clone M11, RTU, (Link</w:t>
            </w:r>
            <w:proofErr w:type="gramStart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)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Моноклон</w:t>
            </w:r>
            <w:proofErr w:type="spellEnd"/>
            <w:proofErr w:type="gram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мыш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Ат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к чел. СА 125, Клон М11, FLEX, готовые к использованию(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Линк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Первичные антитела 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для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in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vitro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диагностики, совместимые с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Aвтостейнер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48Link, объем 12 мл, 60 тестов (флакон с прямоугольным дном)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br/>
              <w:t>Наличие маркировки IVD CE. Регистрация в Республике Казахстан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324 375,00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324 375,00</w:t>
            </w:r>
          </w:p>
        </w:tc>
      </w:tr>
      <w:tr w:rsidR="00710AA6" w:rsidRPr="00710AA6" w:rsidTr="00E86E84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FLEX Monoclonal Mo a Hu CD23, Clone DAK-CD23, RTU, Link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Моноклон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мыш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Ат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к чел. CD23, Клон DAK-CD23, FLEX, готовые к использованию(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Линк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Первичные антитела 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для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in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vitro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диагностики, совместимые с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Aвтостейнер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48Link, объем 12 мл, 60 тестов (флакон с прямоугольным дном)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br/>
              <w:t>Наличие маркировки IVD CE. Регистрация в Республике Казахстан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324 375,00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324 375,00</w:t>
            </w:r>
          </w:p>
        </w:tc>
      </w:tr>
      <w:tr w:rsidR="00710AA6" w:rsidRPr="00710AA6" w:rsidTr="00E86E84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EnVision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™ FLEX Target Retrieval Solution, Low pH (50x)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Буфер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для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демаскировки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EnVision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™ FLEX Target Retrieval Solution,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Низкий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 pH (50x)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Буфер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для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демаскировки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EnVision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™ FLEX Target Retrieval Solution,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Низкий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pH (50x) 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Наличие</w:t>
            </w:r>
            <w:r w:rsidRPr="00710AA6">
              <w:rPr>
                <w:rFonts w:eastAsiaTheme="minorHAnsi"/>
                <w:iCs/>
                <w:sz w:val="22"/>
                <w:szCs w:val="22"/>
                <w:lang w:val="en-US" w:eastAsia="en-US"/>
              </w:rPr>
              <w:t xml:space="preserve"> 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маркировки</w:t>
            </w:r>
            <w:r w:rsidRPr="00710AA6">
              <w:rPr>
                <w:rFonts w:eastAsiaTheme="minorHAnsi"/>
                <w:iCs/>
                <w:sz w:val="22"/>
                <w:szCs w:val="22"/>
                <w:lang w:val="en-US" w:eastAsia="en-US"/>
              </w:rPr>
              <w:t xml:space="preserve"> IVD CE. 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Регистрация</w:t>
            </w:r>
            <w:r w:rsidRPr="00710AA6">
              <w:rPr>
                <w:rFonts w:eastAsiaTheme="minorHAnsi"/>
                <w:iCs/>
                <w:sz w:val="22"/>
                <w:szCs w:val="22"/>
                <w:lang w:val="en-US" w:eastAsia="en-US"/>
              </w:rPr>
              <w:t xml:space="preserve"> 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в</w:t>
            </w:r>
            <w:r w:rsidRPr="00710AA6">
              <w:rPr>
                <w:rFonts w:eastAsiaTheme="minorHAnsi"/>
                <w:iCs/>
                <w:sz w:val="22"/>
                <w:szCs w:val="22"/>
                <w:lang w:val="en-US" w:eastAsia="en-US"/>
              </w:rPr>
              <w:t xml:space="preserve"> 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Республике</w:t>
            </w:r>
            <w:r w:rsidRPr="00710AA6">
              <w:rPr>
                <w:rFonts w:eastAsiaTheme="minorHAnsi"/>
                <w:iCs/>
                <w:sz w:val="22"/>
                <w:szCs w:val="22"/>
                <w:lang w:val="en-US" w:eastAsia="en-US"/>
              </w:rPr>
              <w:t xml:space="preserve"> 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Казахстан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499 800,00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999 600,00</w:t>
            </w:r>
          </w:p>
        </w:tc>
      </w:tr>
      <w:tr w:rsidR="00710AA6" w:rsidRPr="00710AA6" w:rsidTr="00E86E84">
        <w:trPr>
          <w:trHeight w:val="5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FLEX Monoclonal Mo a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Vimentin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, Clone V9, RTU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Моноклон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Мыш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Ат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к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Виментину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, Клон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V9, FLEX, готовые к использованию(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Линк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Первичные антитела 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для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in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vitro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диагностики, совместимые с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Aвтостейнер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48Link, объем 12 мл, 60 тестов 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(флакон с прямоугольным дном)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br/>
              <w:t>Наличие маркировки IVD CE. Регистрация в Республике Казахстан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324 375,00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324 375,00</w:t>
            </w:r>
          </w:p>
        </w:tc>
      </w:tr>
      <w:tr w:rsidR="00710AA6" w:rsidRPr="00710AA6" w:rsidTr="00E86E84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FLEX Monoclonal Mo a Hu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Synaptophysin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, Clone DAK-SYNAP, RTU, Link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Моноклон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Мыш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. АТ к Чел.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Синаптофизину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, Клон DAK-SYNAP, FLEX, готовые к использованию(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Линк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Первичные антитела 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для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in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vitro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диагностики, совместимые с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Aвтостейнер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48Link, объем 12 мл, 60 тестов (флакон с прямоугольным дном)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br/>
              <w:t>Наличие маркировки IVD CE. Регистрация в Республике Казахстан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324 375,00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324 375,00</w:t>
            </w:r>
          </w:p>
        </w:tc>
      </w:tr>
      <w:tr w:rsidR="00710AA6" w:rsidRPr="00710AA6" w:rsidTr="00E86E84">
        <w:trPr>
          <w:trHeight w:val="9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FLEX Monoclonal Mo a Hu p63 Protein, Clone DAK-p63 RTU, Link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Моноклон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Мыш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. АТ к Чел. p63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Protein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, Клон DAK-p63,  FLEX, готовые к использованию(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Линк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Первичные антитела 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для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in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vitro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диагностики, совместимые с </w:t>
            </w:r>
            <w:proofErr w:type="spellStart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>Aвтостейнер</w:t>
            </w:r>
            <w:proofErr w:type="spellEnd"/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48Link, объем 12 мл, 60 тестов (флакон с прямоугольным дном)</w:t>
            </w:r>
            <w:r w:rsidRPr="00710AA6">
              <w:rPr>
                <w:rFonts w:eastAsiaTheme="minorHAnsi"/>
                <w:iCs/>
                <w:sz w:val="22"/>
                <w:szCs w:val="22"/>
                <w:lang w:eastAsia="en-US"/>
              </w:rPr>
              <w:br/>
              <w:t>Наличие маркировки IVD CE. Регистрация в Республике Казахстан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324 375,00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324 375,00</w:t>
            </w:r>
          </w:p>
        </w:tc>
      </w:tr>
      <w:tr w:rsidR="00710AA6" w:rsidRPr="00710AA6" w:rsidTr="00E86E84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FLEX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Monoclonal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Mouse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Anti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TTF, TTF-1Clone 8G7G3/1, RTU,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Link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br w:type="page"/>
              <w:t xml:space="preserve">Антитела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моноклональные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мышиные к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Тиреоидному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Фактору Транскрипции, клон 8G7G3/1, Готовые к применению, ФЛЕКС,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Линк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12 мл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Первичные антитела для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in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vitro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диагностики, совместимые с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Aвтостейнер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48Link, объем 12 мл, 60 тестов (флакон с прямоугольным дном)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br w:type="page"/>
              <w:t>Наличие маркировки IVD CE. Регистрация в Республике Казахстан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324 375,00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324 375,00</w:t>
            </w:r>
          </w:p>
        </w:tc>
      </w:tr>
      <w:tr w:rsidR="00710AA6" w:rsidRPr="00710AA6" w:rsidTr="00E86E84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FLEX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Monoclonal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Mo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Hu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Cytokeratin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7,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Clone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OV-TL 12/30, RTU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Антитела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моноклональные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мышиные к человеческим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Цитокератин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7, клон OV-TL 12/30, Готовые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к применению, ФЛЕКС,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Линк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Первичные антитела для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in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vitro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диагностики, совместимые с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Aвтостейнер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48Link, объем 12 мл, 60 тестов (флакон с прямоугольным дном)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br/>
              <w:t>Наличие маркировки IVD CE. Регистрация в Республике Казахстан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324 375,00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324 375,00</w:t>
            </w:r>
          </w:p>
        </w:tc>
      </w:tr>
      <w:tr w:rsidR="00710AA6" w:rsidRPr="00710AA6" w:rsidTr="00E86E84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FLEX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Monoclonal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Mouse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Anti-Human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Prostate-Specific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Membrane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Antigen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Clone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3E6 (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Link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Антитела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моноклональные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мышиные к человеческим Простат-Специфичный Мембранный Антиген, клон 3E6 , Готовые к применению, ФЛЕКС, Линк,12 мл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Первичные антитела для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in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vitro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диагностики, совместимые с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Aвтостейнер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48Link, объем 12 мл, 60 тестов (флакон с прямоугольным дном)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br/>
              <w:t>Наличие маркировки IVD CE. Регистрация в Республике Казахстан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324 375,00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324 375,00</w:t>
            </w:r>
          </w:p>
        </w:tc>
      </w:tr>
      <w:tr w:rsidR="00710AA6" w:rsidRPr="00710AA6" w:rsidTr="00E86E84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FLEX Monoclonal Mo a Hu Cytokeratin, Clone AE1/AE3, RTU</w:t>
            </w:r>
            <w:proofErr w:type="spellStart"/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Моноклон</w:t>
            </w:r>
            <w:proofErr w:type="spellEnd"/>
            <w:r w:rsidRPr="00710AA6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Мыш</w:t>
            </w:r>
            <w:proofErr w:type="spellEnd"/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Ат</w:t>
            </w:r>
            <w:proofErr w:type="spellEnd"/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 Чел. </w:t>
            </w:r>
            <w:proofErr w:type="spellStart"/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Цитокератину</w:t>
            </w:r>
            <w:proofErr w:type="spellEnd"/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, Клон  AE1/AE3, FLEX, готовые к использованию(</w:t>
            </w:r>
            <w:proofErr w:type="spellStart"/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Линк</w:t>
            </w:r>
            <w:proofErr w:type="spellEnd"/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Первичные антитела для </w:t>
            </w:r>
            <w:proofErr w:type="spellStart"/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in</w:t>
            </w:r>
            <w:proofErr w:type="spellEnd"/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vitro</w:t>
            </w:r>
            <w:proofErr w:type="spellEnd"/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диагностики, совместимые с </w:t>
            </w:r>
            <w:proofErr w:type="spellStart"/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Aвтостейнер</w:t>
            </w:r>
            <w:proofErr w:type="spellEnd"/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48Link, объем 12 мл, 60 тестов (флакон с прямоугольным дном)</w:t>
            </w: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Наличие маркировки IVD CE. Регистрация в Республике Казахстан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324 375,00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324 375,00</w:t>
            </w:r>
          </w:p>
        </w:tc>
      </w:tr>
      <w:tr w:rsidR="00710AA6" w:rsidRPr="00710AA6" w:rsidTr="00E86E84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Mounting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Medium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, 473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mL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Dako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Mounting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Medium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- это среда с низкой вязкостью и быстрой сушкой, предназначенная для использования с покровным стеклом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Dako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Cover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Glass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br/>
              <w:t>Поставляется в прозрачных пластиковых бутылях с узким горлом,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готов к использованию и подходит для использования с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Dako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CoverStainer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Pегистрация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в Республике Казахстан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флакон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21 000,00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210 000,00</w:t>
            </w:r>
          </w:p>
        </w:tc>
      </w:tr>
      <w:tr w:rsidR="00710AA6" w:rsidRPr="00710AA6" w:rsidTr="00E86E84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21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Hematoxylin,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Dako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, Up to 3000 tests, 1 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Готовые к использованию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Dako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реагенты поставляются в закрытых контейнерах, с уникальной конструкцией формы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бутыля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, доступная только для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Dako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CoverStainer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, скошенный край с тыльной стороны, прозрачной полосой с градуировкой на фронтальной стороне. Специальной крышкой, оснащенной отверстиями для трубок помпы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Dako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CoverStainer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. Регистрация в Республике Казахстан.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флакон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223 150,00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1 562 050,00</w:t>
            </w:r>
          </w:p>
        </w:tc>
      </w:tr>
      <w:tr w:rsidR="00710AA6" w:rsidRPr="00710AA6" w:rsidTr="00E86E84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Cover Glass,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Dako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, 5 x 200 pcs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Поставляются в двойных вертикальных пластиковых контейнерах по 200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шт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в каждом. имеют особую пластичность, степень гибкости для работы </w:t>
            </w:r>
            <w:proofErr w:type="gram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в вакуумным держателем</w:t>
            </w:r>
            <w:proofErr w:type="gram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и единственные рекомендованные для использования с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Dako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CoverStainer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. Регистрация в Республике Казахстан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207 425,00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4 148 500,00</w:t>
            </w:r>
          </w:p>
        </w:tc>
      </w:tr>
      <w:tr w:rsidR="00710AA6" w:rsidRPr="00710AA6" w:rsidTr="00E86E84">
        <w:trPr>
          <w:trHeight w:val="5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Eosin,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Dako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, Up to 3000 tests, 1 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Готовые к использованию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Dako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реагенты поставляются в закрытых контейнерах, с уникальной конструкцией формы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бутыля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, доступная только для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Dako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CoverStainer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, скошенный край с тыльной стороны, прозрачной полосой с градуировкой на фронтальной стороне. Специальной крышкой, оснащенной отверстиями для трубок помпы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Dako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CoverStainer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. Регистрация в Республике Казахстан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флакон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219 475,00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1 755 800,00</w:t>
            </w:r>
          </w:p>
        </w:tc>
      </w:tr>
      <w:tr w:rsidR="00710AA6" w:rsidRPr="00710AA6" w:rsidTr="00E86E84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Подсинивающий буфер для автоматической станции окрашивания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Dako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CoverStainer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Link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(1л)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A6" w:rsidRPr="00710AA6" w:rsidRDefault="00710AA6" w:rsidP="00710A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Подсинивающий буфер для автоматической станции окрашивания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Dako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CoverStainer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LinkUp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to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6000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tests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, 1 L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флакон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163 325,00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AA6" w:rsidRPr="00710AA6" w:rsidRDefault="00710AA6" w:rsidP="00710AA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1 469 925,00</w:t>
            </w:r>
          </w:p>
        </w:tc>
      </w:tr>
      <w:tr w:rsidR="00710AA6" w:rsidRPr="00710AA6" w:rsidTr="00E86E84">
        <w:trPr>
          <w:trHeight w:val="23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0A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 сумма закупа: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A6" w:rsidRPr="00710AA6" w:rsidRDefault="00710AA6" w:rsidP="00710A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0A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28 406 220,00</w:t>
            </w:r>
          </w:p>
        </w:tc>
      </w:tr>
    </w:tbl>
    <w:p w:rsidR="008A556C" w:rsidRPr="003F2CCF" w:rsidRDefault="008A556C" w:rsidP="003F2CCF">
      <w:pPr>
        <w:ind w:right="-285"/>
        <w:jc w:val="both"/>
        <w:rPr>
          <w:b/>
          <w:bCs/>
          <w:color w:val="000000"/>
        </w:rPr>
      </w:pPr>
      <w:r w:rsidRPr="003F2CCF">
        <w:rPr>
          <w:color w:val="000000"/>
        </w:rPr>
        <w:t xml:space="preserve">Сумма закупа: </w:t>
      </w:r>
      <w:r w:rsidR="00704AE3" w:rsidRPr="004B6541">
        <w:t xml:space="preserve">28 406 220,00 </w:t>
      </w:r>
      <w:r w:rsidR="00704AE3" w:rsidRPr="00EC2DB9">
        <w:t>(</w:t>
      </w:r>
      <w:r w:rsidR="00704AE3">
        <w:t xml:space="preserve">двадцать восемь миллионов четыреста шесть тысяч двести двадцать </w:t>
      </w:r>
      <w:r w:rsidR="00D15ED9" w:rsidRPr="003F2CCF">
        <w:rPr>
          <w:bCs/>
          <w:color w:val="000000"/>
        </w:rPr>
        <w:t xml:space="preserve">тенге 00 </w:t>
      </w:r>
      <w:proofErr w:type="spellStart"/>
      <w:r w:rsidR="00D15ED9" w:rsidRPr="003F2CCF">
        <w:rPr>
          <w:bCs/>
          <w:color w:val="000000"/>
        </w:rPr>
        <w:t>тиын</w:t>
      </w:r>
      <w:proofErr w:type="spellEnd"/>
      <w:r w:rsidR="00D15ED9" w:rsidRPr="003F2CCF">
        <w:rPr>
          <w:bCs/>
          <w:color w:val="000000"/>
        </w:rPr>
        <w:t>)</w:t>
      </w:r>
      <w:r w:rsidRPr="003F2CCF">
        <w:rPr>
          <w:bCs/>
          <w:color w:val="000000"/>
        </w:rPr>
        <w:t xml:space="preserve"> тенге.</w:t>
      </w:r>
    </w:p>
    <w:p w:rsidR="008A556C" w:rsidRPr="003F2CCF" w:rsidRDefault="008A556C" w:rsidP="003F2CCF">
      <w:pPr>
        <w:tabs>
          <w:tab w:val="left" w:pos="993"/>
        </w:tabs>
        <w:ind w:right="-285"/>
        <w:jc w:val="both"/>
        <w:rPr>
          <w:color w:val="000000"/>
          <w:spacing w:val="2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2. Наименования, местонахождение и квалификационные данные потенциальных поставщиков, представивших тендерные заявки: </w:t>
      </w:r>
    </w:p>
    <w:p w:rsidR="007C74E6" w:rsidRPr="003F2CCF" w:rsidRDefault="000A4756" w:rsidP="007C74E6">
      <w:pPr>
        <w:ind w:right="-285"/>
        <w:jc w:val="both"/>
        <w:rPr>
          <w:color w:val="000000"/>
        </w:rPr>
      </w:pPr>
      <w:r w:rsidRPr="003F2CCF">
        <w:rPr>
          <w:color w:val="000000"/>
        </w:rPr>
        <w:t>ТОО</w:t>
      </w:r>
      <w:r w:rsidRPr="00DB3CC6">
        <w:rPr>
          <w:color w:val="000000"/>
        </w:rPr>
        <w:t xml:space="preserve"> «</w:t>
      </w:r>
      <w:r>
        <w:rPr>
          <w:color w:val="000000"/>
        </w:rPr>
        <w:t>Виста Мед</w:t>
      </w:r>
      <w:r w:rsidRPr="00DB3CC6">
        <w:rPr>
          <w:color w:val="000000"/>
        </w:rPr>
        <w:t xml:space="preserve">», </w:t>
      </w:r>
      <w:r w:rsidRPr="003F2CCF">
        <w:rPr>
          <w:color w:val="000000"/>
        </w:rPr>
        <w:t>г</w:t>
      </w:r>
      <w:r w:rsidRPr="00DB3CC6">
        <w:rPr>
          <w:color w:val="000000"/>
        </w:rPr>
        <w:t>.</w:t>
      </w:r>
      <w:r>
        <w:rPr>
          <w:color w:val="000000"/>
        </w:rPr>
        <w:t xml:space="preserve"> Алматы, </w:t>
      </w:r>
      <w:proofErr w:type="spellStart"/>
      <w:r>
        <w:rPr>
          <w:color w:val="000000"/>
        </w:rPr>
        <w:t>мкр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Алмас</w:t>
      </w:r>
      <w:proofErr w:type="spellEnd"/>
      <w:r>
        <w:rPr>
          <w:color w:val="000000"/>
        </w:rPr>
        <w:t>, д.16</w:t>
      </w:r>
      <w:r w:rsidRPr="000A4756">
        <w:rPr>
          <w:color w:val="000000"/>
        </w:rPr>
        <w:t xml:space="preserve"> </w:t>
      </w:r>
      <w:r w:rsidR="005A54C7" w:rsidRPr="003F2CCF">
        <w:rPr>
          <w:color w:val="000000"/>
        </w:rPr>
        <w:t xml:space="preserve">– </w:t>
      </w:r>
      <w:r w:rsidRPr="000A4756">
        <w:rPr>
          <w:color w:val="000000"/>
        </w:rPr>
        <w:t>26</w:t>
      </w:r>
      <w:r w:rsidR="005A54C7">
        <w:rPr>
          <w:color w:val="000000"/>
        </w:rPr>
        <w:t>.0</w:t>
      </w:r>
      <w:r w:rsidR="006F4221">
        <w:rPr>
          <w:color w:val="000000"/>
        </w:rPr>
        <w:t>5</w:t>
      </w:r>
      <w:r w:rsidR="005A54C7" w:rsidRPr="003F2CCF">
        <w:rPr>
          <w:color w:val="000000"/>
        </w:rPr>
        <w:t>.202</w:t>
      </w:r>
      <w:r w:rsidR="00583695">
        <w:rPr>
          <w:color w:val="000000"/>
        </w:rPr>
        <w:t>1</w:t>
      </w:r>
      <w:r w:rsidR="005A54C7" w:rsidRPr="003F2CCF">
        <w:rPr>
          <w:color w:val="000000"/>
        </w:rPr>
        <w:t xml:space="preserve">г. в </w:t>
      </w:r>
      <w:r w:rsidR="005A54C7">
        <w:rPr>
          <w:color w:val="000000"/>
        </w:rPr>
        <w:t>1</w:t>
      </w:r>
      <w:r w:rsidR="006F4221">
        <w:rPr>
          <w:color w:val="000000"/>
        </w:rPr>
        <w:t>5.2</w:t>
      </w:r>
      <w:r w:rsidRPr="000A4756">
        <w:rPr>
          <w:color w:val="000000"/>
        </w:rPr>
        <w:t>8</w:t>
      </w:r>
      <w:r w:rsidR="005A54C7" w:rsidRPr="003F2CCF">
        <w:rPr>
          <w:color w:val="000000"/>
        </w:rPr>
        <w:t xml:space="preserve"> часов, предоставлены: разрешительные документы;</w:t>
      </w:r>
      <w:r w:rsidR="005A54C7" w:rsidRPr="003F2CCF">
        <w:t xml:space="preserve"> </w:t>
      </w:r>
      <w:r w:rsidR="005A54C7" w:rsidRPr="003F2CCF">
        <w:rPr>
          <w:color w:val="000000"/>
        </w:rPr>
        <w:t xml:space="preserve"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</w:t>
      </w:r>
      <w:r w:rsidR="005A54C7" w:rsidRPr="00E937AF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</w:t>
      </w:r>
      <w:r w:rsidR="005A54C7">
        <w:rPr>
          <w:color w:val="000000"/>
        </w:rPr>
        <w:t xml:space="preserve">, </w:t>
      </w:r>
      <w:r w:rsidR="005A54C7" w:rsidRPr="00E937AF">
        <w:rPr>
          <w:color w:val="000000"/>
        </w:rPr>
        <w:t xml:space="preserve">не </w:t>
      </w:r>
      <w:r w:rsidR="005A54C7">
        <w:rPr>
          <w:color w:val="000000"/>
        </w:rPr>
        <w:t>имеет</w:t>
      </w:r>
      <w:r w:rsidR="005A54C7" w:rsidRPr="00E937AF">
        <w:rPr>
          <w:color w:val="000000"/>
        </w:rPr>
        <w:t xml:space="preserve">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</w:t>
      </w:r>
      <w:r w:rsidR="005A54C7">
        <w:rPr>
          <w:color w:val="000000"/>
        </w:rPr>
        <w:t xml:space="preserve"> </w:t>
      </w:r>
      <w:r w:rsidR="005A54C7" w:rsidRPr="003F2CCF">
        <w:rPr>
          <w:color w:val="000000"/>
        </w:rPr>
        <w:t>(справка с налогового органа об отсутствии задолженности</w:t>
      </w:r>
      <w:r w:rsidR="005A54C7">
        <w:rPr>
          <w:color w:val="000000"/>
        </w:rPr>
        <w:t>, справка с банка</w:t>
      </w:r>
      <w:r w:rsidR="005A54C7" w:rsidRPr="003F2CCF">
        <w:rPr>
          <w:color w:val="000000"/>
        </w:rPr>
        <w:t xml:space="preserve"> приложен</w:t>
      </w:r>
      <w:r w:rsidR="005A54C7">
        <w:rPr>
          <w:color w:val="000000"/>
        </w:rPr>
        <w:t>ы</w:t>
      </w:r>
      <w:r w:rsidR="005A54C7" w:rsidRPr="003F2CCF">
        <w:rPr>
          <w:color w:val="000000"/>
        </w:rPr>
        <w:t>)</w:t>
      </w:r>
      <w:r w:rsidR="005A54C7">
        <w:rPr>
          <w:color w:val="000000"/>
        </w:rPr>
        <w:t xml:space="preserve">, </w:t>
      </w:r>
      <w:r w:rsidR="005A54C7" w:rsidRPr="00E937AF">
        <w:rPr>
          <w:color w:val="000000"/>
        </w:rPr>
        <w:t xml:space="preserve">не </w:t>
      </w:r>
      <w:r w:rsidR="005A54C7">
        <w:rPr>
          <w:color w:val="000000"/>
        </w:rPr>
        <w:t>признан</w:t>
      </w:r>
      <w:r w:rsidR="005A54C7" w:rsidRPr="00E937AF">
        <w:rPr>
          <w:color w:val="000000"/>
        </w:rPr>
        <w:t xml:space="preserve"> судом недобросовестным по настоящим Правилам;</w:t>
      </w:r>
      <w:r w:rsidR="005A54C7">
        <w:rPr>
          <w:color w:val="000000"/>
        </w:rPr>
        <w:t xml:space="preserve"> </w:t>
      </w:r>
      <w:r w:rsidR="005A54C7" w:rsidRPr="00E937AF">
        <w:rPr>
          <w:color w:val="000000"/>
        </w:rPr>
        <w:t xml:space="preserve">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</w:t>
      </w:r>
      <w:r w:rsidR="005A54C7">
        <w:rPr>
          <w:color w:val="000000"/>
        </w:rPr>
        <w:t>нарушает</w:t>
      </w:r>
      <w:r w:rsidR="005A54C7" w:rsidRPr="00E937AF">
        <w:rPr>
          <w:color w:val="000000"/>
        </w:rPr>
        <w:t xml:space="preserve"> патентных и иных прав и притязаний третьих лиц, связанных с реализацией лекарственны</w:t>
      </w:r>
      <w:r w:rsidR="005A54C7">
        <w:rPr>
          <w:color w:val="000000"/>
        </w:rPr>
        <w:t>х средств и медицинских изделий</w:t>
      </w:r>
      <w:r w:rsidR="005A54C7" w:rsidRPr="003F2CCF">
        <w:rPr>
          <w:color w:val="000000"/>
        </w:rPr>
        <w:t>.</w:t>
      </w:r>
    </w:p>
    <w:p w:rsidR="00B43148" w:rsidRPr="003F2CCF" w:rsidRDefault="008A556C" w:rsidP="00E255BD">
      <w:pPr>
        <w:tabs>
          <w:tab w:val="left" w:pos="284"/>
        </w:tabs>
        <w:ind w:right="-285"/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2551"/>
      </w:tblGrid>
      <w:tr w:rsidR="00D24B80" w:rsidRPr="003F2CCF" w:rsidTr="00D24B80">
        <w:trPr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B80" w:rsidRPr="003F2CCF" w:rsidRDefault="00D24B80" w:rsidP="00E86E84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B80" w:rsidRPr="003F2CCF" w:rsidRDefault="00D24B80" w:rsidP="00E86E84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80" w:rsidRPr="003F2CCF" w:rsidRDefault="00D24B80" w:rsidP="00E86E84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3F2CCF">
              <w:rPr>
                <w:b/>
                <w:bCs/>
                <w:color w:val="000000"/>
                <w:lang w:val="kk-KZ"/>
              </w:rPr>
              <w:t>ТОО «</w:t>
            </w:r>
            <w:r w:rsidRPr="00043F1A">
              <w:rPr>
                <w:b/>
                <w:color w:val="000000"/>
              </w:rPr>
              <w:t>Виста Мед</w:t>
            </w:r>
            <w:r w:rsidRPr="003F2CCF">
              <w:rPr>
                <w:b/>
                <w:bCs/>
                <w:color w:val="000000"/>
                <w:lang w:val="kk-KZ"/>
              </w:rPr>
              <w:t>»</w:t>
            </w:r>
          </w:p>
        </w:tc>
      </w:tr>
      <w:tr w:rsidR="00D96111" w:rsidRPr="003F2CCF" w:rsidTr="00984CBA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11" w:rsidRPr="003F2CCF" w:rsidRDefault="00D96111" w:rsidP="00D96111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111" w:rsidRPr="00710AA6" w:rsidRDefault="00D96111" w:rsidP="00D9611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FLEX Monoclonal Mo a Hu CD45, LCA, Clone 2B11+PD7/26, RTU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Моноклон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мыш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Ат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к чел. CD45, LCA, Клон 2В11+РD7/26, FLEX, готовые к использованию(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Линк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111" w:rsidRPr="00D96111" w:rsidRDefault="00D96111" w:rsidP="00D96111">
            <w:pPr>
              <w:jc w:val="center"/>
            </w:pPr>
            <w:r w:rsidRPr="00D96111">
              <w:t xml:space="preserve">              324 375,00   </w:t>
            </w:r>
          </w:p>
        </w:tc>
      </w:tr>
      <w:tr w:rsidR="00D96111" w:rsidRPr="003F2CCF" w:rsidTr="00984CBA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11" w:rsidRPr="003F2CCF" w:rsidRDefault="00D96111" w:rsidP="00D96111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111" w:rsidRPr="00710AA6" w:rsidRDefault="00D96111" w:rsidP="00D9611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HercepTest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™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for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Automated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Link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Platforms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Breast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+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GastricИммуногистохимический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тест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HercepTest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для определения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сверхэкспресии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белка HER2 в образцах рака молочной железы и желудка  на 50 определений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111" w:rsidRPr="00D96111" w:rsidRDefault="00D96111" w:rsidP="00D96111">
            <w:pPr>
              <w:jc w:val="center"/>
            </w:pPr>
            <w:r w:rsidRPr="00D96111">
              <w:t xml:space="preserve">            2 995 900,00   </w:t>
            </w:r>
          </w:p>
        </w:tc>
      </w:tr>
      <w:tr w:rsidR="00D96111" w:rsidRPr="003F2CCF" w:rsidTr="00984CBA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11" w:rsidRPr="003F2CCF" w:rsidRDefault="00D96111" w:rsidP="00D961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111" w:rsidRPr="00710AA6" w:rsidRDefault="00D96111" w:rsidP="00D9611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FLEX Monoclonal Mouse, X-Hu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Progest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Recept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, Clone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PgR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636, RTU, Link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Моноклон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мыш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Ат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к чел. Рецептору Прогестерона, Клон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PgR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636, FLEX, готовые к использованию(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Линк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111" w:rsidRPr="00D96111" w:rsidRDefault="00D96111" w:rsidP="00D96111">
            <w:pPr>
              <w:jc w:val="center"/>
            </w:pPr>
            <w:r w:rsidRPr="00D96111">
              <w:t xml:space="preserve">              417 480,00   </w:t>
            </w:r>
          </w:p>
        </w:tc>
      </w:tr>
      <w:tr w:rsidR="00D96111" w:rsidRPr="003F2CCF" w:rsidTr="00984CBA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11" w:rsidRPr="003F2CCF" w:rsidRDefault="00D96111" w:rsidP="00D961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111" w:rsidRPr="00710AA6" w:rsidRDefault="00D96111" w:rsidP="00D9611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FLEX Monoclonal Mo a Hu Ki-67 Antigen, Clone MIB-1, RTU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Моноклон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мыш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Ат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к чел. Ki-67 Антигену, Клон MIB-1,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FLEX,готовые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к использованию(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Линк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111" w:rsidRPr="00D96111" w:rsidRDefault="00D96111" w:rsidP="00D96111">
            <w:pPr>
              <w:jc w:val="center"/>
            </w:pPr>
            <w:r w:rsidRPr="00D96111">
              <w:t xml:space="preserve">              324 375,00   </w:t>
            </w:r>
          </w:p>
        </w:tc>
      </w:tr>
      <w:tr w:rsidR="00D96111" w:rsidRPr="003F2CCF" w:rsidTr="00984CBA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11" w:rsidRPr="003F2CCF" w:rsidRDefault="00D96111" w:rsidP="00D961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111" w:rsidRPr="00710AA6" w:rsidRDefault="00D96111" w:rsidP="00D9611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FLEX Monoclonal Mo a Hu CD20cy, Clone L26, RTU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Моноклон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мыш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Ат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к чел. CD20су, Клон L26, FLEX, готовые к использованию(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Линк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111" w:rsidRPr="00D96111" w:rsidRDefault="00D96111" w:rsidP="00D96111">
            <w:pPr>
              <w:jc w:val="center"/>
            </w:pPr>
            <w:r w:rsidRPr="00D96111">
              <w:t xml:space="preserve">              324 375,00   </w:t>
            </w:r>
          </w:p>
        </w:tc>
      </w:tr>
      <w:tr w:rsidR="00D96111" w:rsidRPr="003F2CCF" w:rsidTr="00984CBA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11" w:rsidRPr="003F2CCF" w:rsidRDefault="00D96111" w:rsidP="00D961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111" w:rsidRPr="00710AA6" w:rsidRDefault="00D96111" w:rsidP="00D9611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FLEX Monoclonal Mouse X-H CD5 Clone 4C7, RTU, (Link</w:t>
            </w:r>
            <w:proofErr w:type="gramStart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)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Моноклон</w:t>
            </w:r>
            <w:proofErr w:type="spellEnd"/>
            <w:proofErr w:type="gram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мыш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Ат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к чел. СD5, Клон 4С7,FLEX, готовые к использованию(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Линк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111" w:rsidRPr="00D96111" w:rsidRDefault="00D96111" w:rsidP="00D96111">
            <w:pPr>
              <w:jc w:val="center"/>
            </w:pPr>
            <w:r w:rsidRPr="00D96111">
              <w:t xml:space="preserve">              324 375,00   </w:t>
            </w:r>
          </w:p>
        </w:tc>
      </w:tr>
      <w:tr w:rsidR="00D96111" w:rsidRPr="003F2CCF" w:rsidTr="00984CBA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11" w:rsidRPr="003F2CCF" w:rsidRDefault="00D96111" w:rsidP="00D961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111" w:rsidRPr="00710AA6" w:rsidRDefault="00D96111" w:rsidP="00D9611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FLEX Monoclonal Mo a Hu Estrogen Receptor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α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, Clone 1D5, RTU, (Link</w:t>
            </w:r>
            <w:proofErr w:type="gramStart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)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Моноклон</w:t>
            </w:r>
            <w:proofErr w:type="spellEnd"/>
            <w:proofErr w:type="gram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мыш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Ат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к чел.  альфа Рецептору Эстрогена , Клон 1D5, FLEX, готовые к использованию(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Линк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111" w:rsidRPr="00D96111" w:rsidRDefault="00D96111" w:rsidP="00D96111">
            <w:pPr>
              <w:jc w:val="center"/>
            </w:pPr>
            <w:r w:rsidRPr="00D96111">
              <w:t xml:space="preserve">              417 480,00   </w:t>
            </w:r>
          </w:p>
        </w:tc>
      </w:tr>
      <w:tr w:rsidR="00D96111" w:rsidRPr="003F2CCF" w:rsidTr="00984CBA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11" w:rsidRPr="003F2CCF" w:rsidRDefault="00D96111" w:rsidP="00D961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111" w:rsidRPr="00710AA6" w:rsidRDefault="00D96111" w:rsidP="00D9611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FLEX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Monoclonal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Mouse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Anti-Human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CD246, ALK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Protein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Clone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ALK1,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Ready-to-Use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Link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Антитела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моноклональные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мышиные к человеческим CD246, клон ALK1, Готовые к применению, ФЛЕКС,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Линк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12 мл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111" w:rsidRPr="00D96111" w:rsidRDefault="00D96111" w:rsidP="00D96111">
            <w:pPr>
              <w:jc w:val="center"/>
            </w:pPr>
            <w:r w:rsidRPr="00D96111">
              <w:t xml:space="preserve">              324 375,00   </w:t>
            </w:r>
          </w:p>
        </w:tc>
      </w:tr>
      <w:tr w:rsidR="00D96111" w:rsidRPr="00F1774D" w:rsidTr="00984CBA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11" w:rsidRPr="0070400B" w:rsidRDefault="00D96111" w:rsidP="00D9611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111" w:rsidRPr="00710AA6" w:rsidRDefault="00D96111" w:rsidP="00D96111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EnVision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™ FLEX, High pH, (Link)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Система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визуализации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EnVision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FLEX+,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Высокий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pH, (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Линк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111" w:rsidRPr="00D96111" w:rsidRDefault="00D96111" w:rsidP="00D96111">
            <w:pPr>
              <w:jc w:val="center"/>
            </w:pPr>
            <w:r w:rsidRPr="00D96111">
              <w:t xml:space="preserve">            2 866 500,00   </w:t>
            </w:r>
          </w:p>
        </w:tc>
      </w:tr>
      <w:tr w:rsidR="00D96111" w:rsidRPr="003F2CCF" w:rsidTr="00984CBA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11" w:rsidRPr="0070400B" w:rsidRDefault="00D96111" w:rsidP="00D9611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111" w:rsidRPr="00710AA6" w:rsidRDefault="00D96111" w:rsidP="00D9611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FLEX Monoclonal Mo a Hu CA 125, Clone M11, RTU, (Link</w:t>
            </w:r>
            <w:proofErr w:type="gramStart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)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Моноклон</w:t>
            </w:r>
            <w:proofErr w:type="spellEnd"/>
            <w:proofErr w:type="gram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мыш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Ат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к чел. СА 125, Клон М11, FLEX, готовые к использованию(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Линк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111" w:rsidRPr="00D96111" w:rsidRDefault="00D96111" w:rsidP="00D96111">
            <w:pPr>
              <w:jc w:val="center"/>
            </w:pPr>
            <w:r w:rsidRPr="00D96111">
              <w:t xml:space="preserve">              324 375,00   </w:t>
            </w:r>
          </w:p>
        </w:tc>
      </w:tr>
      <w:tr w:rsidR="00D96111" w:rsidRPr="003F2CCF" w:rsidTr="00984CBA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11" w:rsidRPr="0070400B" w:rsidRDefault="00D96111" w:rsidP="00D9611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111" w:rsidRPr="00710AA6" w:rsidRDefault="00D96111" w:rsidP="00D9611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FLEX Monoclonal Mo a Hu CD23, Clone DAK-CD23, RTU, Link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Моноклон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мыш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Ат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к чел. CD23, Клон DAK-CD23, FLEX, готовые к использованию(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Линк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111" w:rsidRPr="00D96111" w:rsidRDefault="00D96111" w:rsidP="00D96111">
            <w:pPr>
              <w:jc w:val="center"/>
            </w:pPr>
            <w:r w:rsidRPr="00D96111">
              <w:t xml:space="preserve">              324 375,00   </w:t>
            </w:r>
          </w:p>
        </w:tc>
      </w:tr>
      <w:tr w:rsidR="00D96111" w:rsidRPr="00F1774D" w:rsidTr="00984CBA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11" w:rsidRPr="0070400B" w:rsidRDefault="00D96111" w:rsidP="00D9611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111" w:rsidRPr="00710AA6" w:rsidRDefault="00D96111" w:rsidP="00D96111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EnVision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™ FLEX Target Retrieval Solution, Low pH (50x)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Буфер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для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демаскировки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EnVision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™ FLEX Target Retrieval Solution,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Низкий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 pH (50x)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111" w:rsidRPr="00D96111" w:rsidRDefault="00D96111" w:rsidP="00D96111">
            <w:pPr>
              <w:jc w:val="center"/>
            </w:pPr>
            <w:r w:rsidRPr="00D96111">
              <w:t xml:space="preserve">              499 800,00   </w:t>
            </w:r>
          </w:p>
        </w:tc>
      </w:tr>
      <w:tr w:rsidR="00D96111" w:rsidRPr="003F2CCF" w:rsidTr="00984CBA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11" w:rsidRPr="0070400B" w:rsidRDefault="00D96111" w:rsidP="00D9611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111" w:rsidRPr="00710AA6" w:rsidRDefault="00D96111" w:rsidP="00D9611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FLEX Monoclonal Mo a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Vimentin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, Clone V9, RTU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Моноклон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Мыш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Ат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к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Виментину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, Клон V9, FLEX, готовые к использованию(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Линк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111" w:rsidRPr="00D96111" w:rsidRDefault="00D96111" w:rsidP="00D96111">
            <w:pPr>
              <w:jc w:val="center"/>
            </w:pPr>
            <w:r w:rsidRPr="00D96111">
              <w:t xml:space="preserve">              324 375,00   </w:t>
            </w:r>
          </w:p>
        </w:tc>
      </w:tr>
      <w:tr w:rsidR="00D96111" w:rsidRPr="003F2CCF" w:rsidTr="00984CBA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11" w:rsidRPr="0070400B" w:rsidRDefault="00D96111" w:rsidP="00D9611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111" w:rsidRPr="00710AA6" w:rsidRDefault="00D96111" w:rsidP="00D9611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FLEX Monoclonal Mo a Hu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Synaptophysin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, Clone DAK-SYNAP, RTU, Link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Моноклон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Мыш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. АТ к Чел.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Синаптофизину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, Клон DAK-SYNAP, FLEX, готовые к использованию(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Линк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111" w:rsidRPr="00D96111" w:rsidRDefault="00D96111" w:rsidP="00D96111">
            <w:pPr>
              <w:jc w:val="center"/>
            </w:pPr>
            <w:r w:rsidRPr="00D96111">
              <w:t xml:space="preserve">              324 375,00   </w:t>
            </w:r>
          </w:p>
        </w:tc>
      </w:tr>
      <w:tr w:rsidR="00D96111" w:rsidRPr="003F2CCF" w:rsidTr="00984CBA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11" w:rsidRPr="0070400B" w:rsidRDefault="00D96111" w:rsidP="00D9611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111" w:rsidRPr="00710AA6" w:rsidRDefault="00D96111" w:rsidP="00D9611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FLEX Monoclonal Mo a Hu p63 Protein, Clone DAK-p63 RTU, Link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Моноклон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Мыш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. АТ к Чел. p63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Protein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, Клон DAK-p63,  FLEX, готовые к использованию(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Линк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111" w:rsidRPr="00D96111" w:rsidRDefault="00D96111" w:rsidP="00D96111">
            <w:pPr>
              <w:jc w:val="center"/>
            </w:pPr>
            <w:r w:rsidRPr="00D96111">
              <w:t xml:space="preserve">              324 375,00   </w:t>
            </w:r>
          </w:p>
        </w:tc>
      </w:tr>
      <w:tr w:rsidR="00D96111" w:rsidRPr="00F1774D" w:rsidTr="00984CBA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11" w:rsidRPr="0070400B" w:rsidRDefault="00D96111" w:rsidP="00D9611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111" w:rsidRPr="00710AA6" w:rsidRDefault="00D96111" w:rsidP="00D96111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FLEX Monoclonal Mouse, Anti TTF, TTF-1Clone 8G7G3/1, RTU, Link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br w:type="page"/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Антитела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моноклональные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мышиные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Тиреоидному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Фактору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Транскрипции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,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клон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8G7G3/1,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Готовые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применению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,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ФЛЕКС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Линк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12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111" w:rsidRPr="00D96111" w:rsidRDefault="00D96111" w:rsidP="00D96111">
            <w:pPr>
              <w:jc w:val="center"/>
            </w:pPr>
            <w:r w:rsidRPr="00D96111">
              <w:t xml:space="preserve">              324 375,00   </w:t>
            </w:r>
          </w:p>
        </w:tc>
      </w:tr>
      <w:tr w:rsidR="00D96111" w:rsidRPr="00F1774D" w:rsidTr="00984CBA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11" w:rsidRPr="0070400B" w:rsidRDefault="00D96111" w:rsidP="00D9611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111" w:rsidRPr="00710AA6" w:rsidRDefault="00D96111" w:rsidP="00D96111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FLEX Monoclonal Mo a Hu Cytokeratin 7, Clone OV-TL 12/30, RTU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br/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Антитела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моноклональные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мышиные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человеческим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Цитокератин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7,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клон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OV-TL 12/30,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Готовые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применению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,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ФЛЕКС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Линк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111" w:rsidRPr="00D96111" w:rsidRDefault="00D96111" w:rsidP="00D96111">
            <w:pPr>
              <w:jc w:val="center"/>
            </w:pPr>
            <w:r w:rsidRPr="00D96111">
              <w:lastRenderedPageBreak/>
              <w:t xml:space="preserve">              324 375,00   </w:t>
            </w:r>
          </w:p>
        </w:tc>
      </w:tr>
      <w:tr w:rsidR="00D96111" w:rsidRPr="00F1774D" w:rsidTr="00984CBA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11" w:rsidRPr="0070400B" w:rsidRDefault="00D96111" w:rsidP="00D9611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111" w:rsidRPr="00710AA6" w:rsidRDefault="00D96111" w:rsidP="00D96111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FLEX Monoclonal Mouse Anti-Human Prostate-Specific Membrane Antigen, Clone 3E6 (Link)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br/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Антитела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моноклональные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мышиные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человеческим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Простат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-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Специфичный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Мембранный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Антиген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,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клон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3E6 ,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Готовые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применению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,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ФЛЕКС</w:t>
            </w: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Линк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,12 </w:t>
            </w:r>
            <w:r w:rsidRPr="00710AA6">
              <w:rPr>
                <w:rFonts w:eastAsiaTheme="minorHAnsi"/>
                <w:sz w:val="22"/>
                <w:szCs w:val="22"/>
                <w:lang w:eastAsia="en-US"/>
              </w:rPr>
              <w:t>мл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111" w:rsidRPr="00D96111" w:rsidRDefault="00D96111" w:rsidP="00D96111">
            <w:pPr>
              <w:jc w:val="center"/>
            </w:pPr>
            <w:r w:rsidRPr="00D96111">
              <w:t xml:space="preserve">              324 375,00   </w:t>
            </w:r>
          </w:p>
        </w:tc>
      </w:tr>
      <w:tr w:rsidR="00D96111" w:rsidRPr="00A00D1B" w:rsidTr="00984CBA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11" w:rsidRPr="0070400B" w:rsidRDefault="00D96111" w:rsidP="00D9611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111" w:rsidRPr="00710AA6" w:rsidRDefault="00D96111" w:rsidP="00D96111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FLEX Monoclonal Mo a Hu Cytokeratin, Clone AE1/AE3, RTU</w:t>
            </w:r>
            <w:proofErr w:type="spellStart"/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Моноклон</w:t>
            </w:r>
            <w:proofErr w:type="spellEnd"/>
            <w:r w:rsidRPr="00710AA6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Мыш</w:t>
            </w:r>
            <w:proofErr w:type="spellEnd"/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Ат</w:t>
            </w:r>
            <w:proofErr w:type="spellEnd"/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 Чел. </w:t>
            </w:r>
            <w:proofErr w:type="spellStart"/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Цитокератину</w:t>
            </w:r>
            <w:proofErr w:type="spellEnd"/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, Клон  AE1/AE3, FLEX, готовые к использованию(</w:t>
            </w:r>
            <w:proofErr w:type="spellStart"/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Линк</w:t>
            </w:r>
            <w:proofErr w:type="spellEnd"/>
            <w:r w:rsidRPr="00710A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111" w:rsidRPr="00D96111" w:rsidRDefault="00D96111" w:rsidP="00D96111">
            <w:pPr>
              <w:jc w:val="center"/>
            </w:pPr>
            <w:r w:rsidRPr="00D96111">
              <w:t xml:space="preserve">              324 375,00   </w:t>
            </w:r>
          </w:p>
        </w:tc>
      </w:tr>
      <w:tr w:rsidR="00D96111" w:rsidRPr="00A00D1B" w:rsidTr="00984CBA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11" w:rsidRPr="0070400B" w:rsidRDefault="00D96111" w:rsidP="00D9611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6111" w:rsidRPr="00710AA6" w:rsidRDefault="00D96111" w:rsidP="00D9611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Mounting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Medium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, 473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mL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111" w:rsidRPr="00D96111" w:rsidRDefault="00D96111" w:rsidP="00D96111">
            <w:pPr>
              <w:jc w:val="center"/>
            </w:pPr>
            <w:r w:rsidRPr="00D96111">
              <w:t xml:space="preserve">                21 000,00   </w:t>
            </w:r>
          </w:p>
        </w:tc>
      </w:tr>
      <w:tr w:rsidR="00D96111" w:rsidRPr="00F1774D" w:rsidTr="00984CBA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11" w:rsidRPr="0070400B" w:rsidRDefault="00D96111" w:rsidP="00D9611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111" w:rsidRPr="00710AA6" w:rsidRDefault="00D96111" w:rsidP="00D96111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Hematoxylin,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Dako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, Up to 3000 tests, 1 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111" w:rsidRPr="00D96111" w:rsidRDefault="00D96111" w:rsidP="00D96111">
            <w:pPr>
              <w:jc w:val="center"/>
            </w:pPr>
            <w:r w:rsidRPr="00D96111">
              <w:t xml:space="preserve">              223 150,00   </w:t>
            </w:r>
          </w:p>
        </w:tc>
      </w:tr>
      <w:tr w:rsidR="00D96111" w:rsidRPr="00F1774D" w:rsidTr="00984CBA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11" w:rsidRDefault="00D96111" w:rsidP="00D9611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6111" w:rsidRPr="00710AA6" w:rsidRDefault="00D96111" w:rsidP="00D96111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Cover Glass,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Dako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, 5 x 200 pcs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111" w:rsidRPr="00D96111" w:rsidRDefault="00D96111" w:rsidP="00D96111">
            <w:pPr>
              <w:jc w:val="center"/>
            </w:pPr>
            <w:r w:rsidRPr="00D96111">
              <w:t xml:space="preserve">              207 425,00   </w:t>
            </w:r>
          </w:p>
        </w:tc>
      </w:tr>
      <w:tr w:rsidR="00D96111" w:rsidRPr="00F1774D" w:rsidTr="00984CBA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11" w:rsidRDefault="00D96111" w:rsidP="00D9611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6111" w:rsidRPr="00710AA6" w:rsidRDefault="00D96111" w:rsidP="00D96111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 xml:space="preserve">Eosin,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Dako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val="en-US" w:eastAsia="en-US"/>
              </w:rPr>
              <w:t>, Up to 3000 tests, 1 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111" w:rsidRPr="00D96111" w:rsidRDefault="00D96111" w:rsidP="00D96111">
            <w:pPr>
              <w:jc w:val="center"/>
            </w:pPr>
            <w:r w:rsidRPr="00D96111">
              <w:t xml:space="preserve">              219 475,00   </w:t>
            </w:r>
          </w:p>
        </w:tc>
      </w:tr>
      <w:tr w:rsidR="00D96111" w:rsidRPr="00A00D1B" w:rsidTr="00984CBA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11" w:rsidRDefault="00D96111" w:rsidP="00D9611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111" w:rsidRPr="00710AA6" w:rsidRDefault="00D96111" w:rsidP="00D9611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Подсинивающий буфер для автоматической станции окрашивания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Dako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CoverStainer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Link</w:t>
            </w:r>
            <w:proofErr w:type="spellEnd"/>
            <w:r w:rsidRPr="00710AA6">
              <w:rPr>
                <w:rFonts w:eastAsiaTheme="minorHAnsi"/>
                <w:sz w:val="22"/>
                <w:szCs w:val="22"/>
                <w:lang w:eastAsia="en-US"/>
              </w:rPr>
              <w:t>(1л)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111" w:rsidRPr="00D96111" w:rsidRDefault="00D96111" w:rsidP="00D96111">
            <w:pPr>
              <w:jc w:val="center"/>
            </w:pPr>
            <w:r w:rsidRPr="00D96111">
              <w:t xml:space="preserve">              163 325,00   </w:t>
            </w:r>
          </w:p>
        </w:tc>
      </w:tr>
    </w:tbl>
    <w:p w:rsidR="0055039E" w:rsidRPr="003F2CCF" w:rsidRDefault="00D377C2" w:rsidP="00E255BD">
      <w:pPr>
        <w:tabs>
          <w:tab w:val="left" w:pos="142"/>
          <w:tab w:val="left" w:pos="426"/>
        </w:tabs>
        <w:rPr>
          <w:color w:val="000000"/>
        </w:rPr>
      </w:pPr>
      <w:bookmarkStart w:id="0" w:name="_GoBack"/>
      <w:bookmarkEnd w:id="0"/>
      <w:r w:rsidRPr="003F2CCF">
        <w:rPr>
          <w:color w:val="000000"/>
        </w:rPr>
        <w:t xml:space="preserve">4. </w:t>
      </w:r>
      <w:r w:rsidR="00E255BD" w:rsidRPr="00E255BD">
        <w:rPr>
          <w:color w:val="000000"/>
        </w:rPr>
        <w:t xml:space="preserve"> </w:t>
      </w:r>
      <w:r w:rsidR="0055039E" w:rsidRPr="003F2CCF">
        <w:rPr>
          <w:color w:val="000000"/>
        </w:rPr>
        <w:t>Присутствовали представители потенциальных поставщиков при вскрытии конвертов:</w:t>
      </w:r>
    </w:p>
    <w:p w:rsidR="00B77306" w:rsidRPr="003F2CCF" w:rsidRDefault="006F4221" w:rsidP="003F2CCF">
      <w:pPr>
        <w:rPr>
          <w:color w:val="000000"/>
        </w:rPr>
      </w:pPr>
      <w:r w:rsidRPr="003F2CCF">
        <w:rPr>
          <w:color w:val="000000"/>
        </w:rPr>
        <w:t>отсутствовало</w:t>
      </w:r>
      <w:r w:rsidR="00D377C2" w:rsidRPr="003F2CCF">
        <w:rPr>
          <w:color w:val="000000"/>
        </w:rPr>
        <w:t>.</w:t>
      </w:r>
    </w:p>
    <w:p w:rsidR="005D453F" w:rsidRPr="003F2CCF" w:rsidRDefault="005D453F" w:rsidP="003F2CCF"/>
    <w:p w:rsidR="00B01A9D" w:rsidRDefault="00B01A9D" w:rsidP="00B01A9D">
      <w:pPr>
        <w:jc w:val="both"/>
      </w:pPr>
    </w:p>
    <w:p w:rsidR="00B01A9D" w:rsidRDefault="00B01A9D" w:rsidP="00B01A9D">
      <w:pPr>
        <w:jc w:val="both"/>
      </w:pPr>
    </w:p>
    <w:p w:rsidR="00D24B80" w:rsidRPr="00D24B80" w:rsidRDefault="00D24B80" w:rsidP="00D24B80">
      <w:pPr>
        <w:ind w:right="-285"/>
        <w:jc w:val="both"/>
        <w:rPr>
          <w:rFonts w:eastAsiaTheme="minorHAnsi"/>
          <w:b/>
          <w:sz w:val="22"/>
          <w:szCs w:val="22"/>
          <w:lang w:eastAsia="en-US"/>
        </w:rPr>
      </w:pPr>
      <w:r w:rsidRPr="00D24B80">
        <w:rPr>
          <w:rFonts w:eastAsiaTheme="minorHAnsi"/>
          <w:b/>
          <w:sz w:val="22"/>
          <w:szCs w:val="22"/>
          <w:lang w:eastAsia="en-US"/>
        </w:rPr>
        <w:t xml:space="preserve">Председатель </w:t>
      </w:r>
      <w:r w:rsidRPr="00D24B80">
        <w:rPr>
          <w:rFonts w:eastAsiaTheme="minorHAnsi"/>
          <w:b/>
          <w:sz w:val="22"/>
          <w:szCs w:val="22"/>
          <w:lang w:eastAsia="en-US"/>
        </w:rPr>
        <w:tab/>
      </w:r>
      <w:r w:rsidRPr="00D24B80">
        <w:rPr>
          <w:rFonts w:eastAsiaTheme="minorHAnsi"/>
          <w:b/>
          <w:sz w:val="22"/>
          <w:szCs w:val="22"/>
          <w:lang w:eastAsia="en-US"/>
        </w:rPr>
        <w:tab/>
      </w:r>
      <w:r w:rsidRPr="00D24B80">
        <w:rPr>
          <w:rFonts w:eastAsiaTheme="minorHAnsi"/>
          <w:b/>
          <w:sz w:val="22"/>
          <w:szCs w:val="22"/>
          <w:lang w:eastAsia="en-US"/>
        </w:rPr>
        <w:tab/>
      </w:r>
      <w:r w:rsidRPr="00D24B80">
        <w:rPr>
          <w:rFonts w:eastAsiaTheme="minorHAnsi"/>
          <w:b/>
          <w:sz w:val="22"/>
          <w:szCs w:val="22"/>
          <w:lang w:eastAsia="en-US"/>
        </w:rPr>
        <w:tab/>
      </w:r>
      <w:r w:rsidRPr="00D24B80">
        <w:rPr>
          <w:rFonts w:eastAsiaTheme="minorHAnsi"/>
          <w:b/>
          <w:sz w:val="22"/>
          <w:szCs w:val="22"/>
          <w:lang w:eastAsia="en-US"/>
        </w:rPr>
        <w:tab/>
      </w:r>
      <w:r w:rsidRPr="00D24B80">
        <w:rPr>
          <w:rFonts w:eastAsiaTheme="minorHAnsi"/>
          <w:b/>
          <w:sz w:val="22"/>
          <w:szCs w:val="22"/>
          <w:lang w:eastAsia="en-US"/>
        </w:rPr>
        <w:tab/>
      </w:r>
      <w:r w:rsidRPr="00D24B80">
        <w:rPr>
          <w:rFonts w:eastAsiaTheme="minorHAnsi"/>
          <w:b/>
          <w:sz w:val="22"/>
          <w:szCs w:val="22"/>
          <w:lang w:eastAsia="en-US"/>
        </w:rPr>
        <w:tab/>
      </w:r>
      <w:r w:rsidRPr="00D24B80">
        <w:rPr>
          <w:rFonts w:eastAsiaTheme="minorHAnsi"/>
          <w:b/>
          <w:sz w:val="22"/>
          <w:szCs w:val="22"/>
          <w:lang w:eastAsia="en-US"/>
        </w:rPr>
        <w:tab/>
        <w:t xml:space="preserve">      </w:t>
      </w:r>
      <w:r w:rsidRPr="00D24B80">
        <w:rPr>
          <w:rFonts w:eastAsiaTheme="minorHAnsi"/>
          <w:b/>
          <w:sz w:val="22"/>
          <w:szCs w:val="22"/>
          <w:lang w:eastAsia="en-US"/>
        </w:rPr>
        <w:t xml:space="preserve">          </w:t>
      </w:r>
      <w:proofErr w:type="spellStart"/>
      <w:r w:rsidRPr="00D24B80">
        <w:rPr>
          <w:rFonts w:eastAsiaTheme="minorHAnsi"/>
          <w:b/>
          <w:sz w:val="22"/>
          <w:szCs w:val="22"/>
          <w:lang w:eastAsia="en-US"/>
        </w:rPr>
        <w:t>Чертищева</w:t>
      </w:r>
      <w:proofErr w:type="spellEnd"/>
      <w:r w:rsidRPr="00D24B80">
        <w:rPr>
          <w:rFonts w:eastAsiaTheme="minorHAnsi"/>
          <w:b/>
          <w:sz w:val="22"/>
          <w:szCs w:val="22"/>
          <w:lang w:eastAsia="en-US"/>
        </w:rPr>
        <w:t xml:space="preserve"> И.Л.</w:t>
      </w:r>
    </w:p>
    <w:p w:rsidR="00D24B80" w:rsidRPr="00D24B80" w:rsidRDefault="00D24B80" w:rsidP="00D24B80">
      <w:pPr>
        <w:ind w:right="-285"/>
        <w:jc w:val="both"/>
        <w:rPr>
          <w:rFonts w:eastAsiaTheme="minorHAnsi"/>
          <w:b/>
          <w:sz w:val="22"/>
          <w:szCs w:val="22"/>
          <w:lang w:eastAsia="en-US"/>
        </w:rPr>
      </w:pPr>
    </w:p>
    <w:p w:rsidR="00D24B80" w:rsidRPr="00D24B80" w:rsidRDefault="00D24B80" w:rsidP="00D24B80">
      <w:pPr>
        <w:ind w:right="-285"/>
        <w:jc w:val="both"/>
        <w:rPr>
          <w:rFonts w:eastAsiaTheme="minorHAnsi"/>
          <w:sz w:val="22"/>
          <w:szCs w:val="22"/>
          <w:lang w:eastAsia="en-US"/>
        </w:rPr>
      </w:pPr>
      <w:r w:rsidRPr="00D24B80">
        <w:rPr>
          <w:rFonts w:eastAsiaTheme="minorHAnsi"/>
          <w:sz w:val="22"/>
          <w:szCs w:val="22"/>
          <w:lang w:eastAsia="en-US"/>
        </w:rPr>
        <w:t xml:space="preserve">Заместитель председателя                                                              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    </w:t>
      </w:r>
      <w:r w:rsidRPr="00D24B80">
        <w:rPr>
          <w:rFonts w:eastAsiaTheme="minorHAnsi"/>
          <w:sz w:val="22"/>
          <w:szCs w:val="22"/>
          <w:lang w:eastAsia="en-US"/>
        </w:rPr>
        <w:t xml:space="preserve">   </w:t>
      </w:r>
      <w:r w:rsidRPr="00D24B80">
        <w:rPr>
          <w:rFonts w:eastAsiaTheme="minorHAnsi"/>
          <w:sz w:val="22"/>
          <w:szCs w:val="22"/>
          <w:lang w:eastAsia="en-US"/>
        </w:rPr>
        <w:t xml:space="preserve"> Нургалиева А.Т.</w:t>
      </w:r>
    </w:p>
    <w:p w:rsidR="00D24B80" w:rsidRPr="00D24B80" w:rsidRDefault="00D24B80" w:rsidP="00D24B80">
      <w:pPr>
        <w:ind w:right="-285"/>
        <w:jc w:val="both"/>
        <w:rPr>
          <w:rFonts w:eastAsiaTheme="minorHAnsi"/>
          <w:sz w:val="22"/>
          <w:szCs w:val="22"/>
          <w:lang w:eastAsia="en-US"/>
        </w:rPr>
      </w:pPr>
    </w:p>
    <w:p w:rsidR="00D24B80" w:rsidRPr="00D24B80" w:rsidRDefault="00D24B80" w:rsidP="00D24B80">
      <w:pPr>
        <w:ind w:right="-285"/>
        <w:jc w:val="both"/>
        <w:rPr>
          <w:rFonts w:eastAsiaTheme="minorHAnsi"/>
          <w:sz w:val="22"/>
          <w:szCs w:val="22"/>
          <w:lang w:eastAsia="en-US"/>
        </w:rPr>
      </w:pPr>
      <w:r w:rsidRPr="00D24B80">
        <w:rPr>
          <w:rFonts w:eastAsiaTheme="minorHAnsi"/>
          <w:sz w:val="22"/>
          <w:szCs w:val="22"/>
          <w:lang w:eastAsia="en-US"/>
        </w:rPr>
        <w:t>Члены комиссии:</w:t>
      </w:r>
    </w:p>
    <w:p w:rsidR="00D24B80" w:rsidRPr="00D24B80" w:rsidRDefault="00D24B80" w:rsidP="00D24B80">
      <w:pPr>
        <w:ind w:right="-285"/>
        <w:jc w:val="both"/>
        <w:rPr>
          <w:sz w:val="22"/>
          <w:szCs w:val="22"/>
        </w:rPr>
      </w:pPr>
      <w:r w:rsidRPr="00D24B80">
        <w:rPr>
          <w:sz w:val="22"/>
          <w:szCs w:val="22"/>
        </w:rPr>
        <w:t>Тулебаева Д.К.</w:t>
      </w:r>
    </w:p>
    <w:p w:rsidR="00D24B80" w:rsidRPr="00D24B80" w:rsidRDefault="00D24B80" w:rsidP="00D24B80">
      <w:pPr>
        <w:ind w:right="-285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D24B80">
        <w:rPr>
          <w:rFonts w:eastAsiaTheme="minorHAnsi"/>
          <w:sz w:val="22"/>
          <w:szCs w:val="22"/>
          <w:lang w:eastAsia="en-US"/>
        </w:rPr>
        <w:t>Есмуратова</w:t>
      </w:r>
      <w:proofErr w:type="spellEnd"/>
      <w:r w:rsidRPr="00D24B80">
        <w:rPr>
          <w:rFonts w:eastAsiaTheme="minorHAnsi"/>
          <w:sz w:val="22"/>
          <w:szCs w:val="22"/>
          <w:lang w:eastAsia="en-US"/>
        </w:rPr>
        <w:t xml:space="preserve"> М.Т.</w:t>
      </w:r>
    </w:p>
    <w:p w:rsidR="00D24B80" w:rsidRPr="00D24B80" w:rsidRDefault="00D24B80" w:rsidP="00D24B80">
      <w:pPr>
        <w:ind w:right="-285"/>
        <w:jc w:val="both"/>
        <w:rPr>
          <w:rFonts w:eastAsiaTheme="minorHAnsi"/>
          <w:sz w:val="22"/>
          <w:szCs w:val="22"/>
          <w:lang w:eastAsia="en-US"/>
        </w:rPr>
      </w:pPr>
      <w:r w:rsidRPr="00D24B80">
        <w:rPr>
          <w:rFonts w:eastAsiaTheme="minorHAnsi"/>
          <w:sz w:val="22"/>
          <w:szCs w:val="22"/>
          <w:lang w:eastAsia="en-US"/>
        </w:rPr>
        <w:t>Советов Н.А.</w:t>
      </w:r>
    </w:p>
    <w:p w:rsidR="00D24B80" w:rsidRPr="00D24B80" w:rsidRDefault="00D24B80" w:rsidP="00D24B80">
      <w:pPr>
        <w:ind w:right="-285"/>
        <w:jc w:val="both"/>
        <w:rPr>
          <w:rFonts w:eastAsiaTheme="minorHAnsi"/>
          <w:sz w:val="22"/>
          <w:szCs w:val="22"/>
          <w:lang w:eastAsia="en-US"/>
        </w:rPr>
      </w:pPr>
    </w:p>
    <w:p w:rsidR="00D24B80" w:rsidRPr="00D24B80" w:rsidRDefault="00D24B80" w:rsidP="00D24B80">
      <w:pPr>
        <w:ind w:right="-285"/>
        <w:jc w:val="both"/>
        <w:rPr>
          <w:rFonts w:eastAsiaTheme="minorHAnsi"/>
          <w:sz w:val="22"/>
          <w:szCs w:val="22"/>
          <w:lang w:eastAsia="en-US"/>
        </w:rPr>
      </w:pPr>
    </w:p>
    <w:p w:rsidR="00D24B80" w:rsidRPr="00D24B80" w:rsidRDefault="00D24B80" w:rsidP="00D24B80">
      <w:pPr>
        <w:ind w:right="-285"/>
        <w:jc w:val="both"/>
        <w:rPr>
          <w:rFonts w:eastAsiaTheme="minorHAnsi"/>
          <w:sz w:val="22"/>
          <w:szCs w:val="22"/>
          <w:lang w:eastAsia="en-US"/>
        </w:rPr>
      </w:pPr>
      <w:r w:rsidRPr="00D24B80">
        <w:rPr>
          <w:rFonts w:eastAsiaTheme="minorHAnsi"/>
          <w:sz w:val="22"/>
          <w:szCs w:val="22"/>
          <w:lang w:eastAsia="en-US"/>
        </w:rPr>
        <w:t xml:space="preserve">Секретарь </w:t>
      </w:r>
      <w:r w:rsidRPr="00D24B80">
        <w:rPr>
          <w:rFonts w:eastAsiaTheme="minorHAnsi"/>
          <w:sz w:val="22"/>
          <w:szCs w:val="22"/>
          <w:lang w:eastAsia="en-US"/>
        </w:rPr>
        <w:tab/>
      </w:r>
      <w:r w:rsidRPr="00D24B80">
        <w:rPr>
          <w:rFonts w:eastAsiaTheme="minorHAnsi"/>
          <w:sz w:val="22"/>
          <w:szCs w:val="22"/>
          <w:lang w:eastAsia="en-US"/>
        </w:rPr>
        <w:tab/>
      </w:r>
      <w:r w:rsidRPr="00D24B80">
        <w:rPr>
          <w:rFonts w:eastAsiaTheme="minorHAnsi"/>
          <w:sz w:val="22"/>
          <w:szCs w:val="22"/>
          <w:lang w:eastAsia="en-US"/>
        </w:rPr>
        <w:tab/>
      </w:r>
      <w:r w:rsidRPr="00D24B80">
        <w:rPr>
          <w:rFonts w:eastAsiaTheme="minorHAnsi"/>
          <w:sz w:val="22"/>
          <w:szCs w:val="22"/>
          <w:lang w:eastAsia="en-US"/>
        </w:rPr>
        <w:tab/>
      </w:r>
      <w:r w:rsidRPr="00D24B80">
        <w:rPr>
          <w:rFonts w:eastAsiaTheme="minorHAnsi"/>
          <w:sz w:val="22"/>
          <w:szCs w:val="22"/>
          <w:lang w:eastAsia="en-US"/>
        </w:rPr>
        <w:tab/>
      </w:r>
      <w:r w:rsidRPr="00D24B80">
        <w:rPr>
          <w:rFonts w:eastAsiaTheme="minorHAnsi"/>
          <w:sz w:val="22"/>
          <w:szCs w:val="22"/>
          <w:lang w:eastAsia="en-US"/>
        </w:rPr>
        <w:tab/>
      </w:r>
      <w:r w:rsidRPr="00D24B80">
        <w:rPr>
          <w:rFonts w:eastAsiaTheme="minorHAnsi"/>
          <w:sz w:val="22"/>
          <w:szCs w:val="22"/>
          <w:lang w:eastAsia="en-US"/>
        </w:rPr>
        <w:tab/>
      </w:r>
      <w:r w:rsidRPr="00D24B80">
        <w:rPr>
          <w:rFonts w:eastAsiaTheme="minorHAnsi"/>
          <w:sz w:val="22"/>
          <w:szCs w:val="22"/>
          <w:lang w:eastAsia="en-US"/>
        </w:rPr>
        <w:tab/>
      </w:r>
      <w:r w:rsidRPr="00D24B80">
        <w:rPr>
          <w:rFonts w:eastAsiaTheme="minorHAnsi"/>
          <w:sz w:val="22"/>
          <w:szCs w:val="22"/>
          <w:lang w:eastAsia="en-US"/>
        </w:rPr>
        <w:tab/>
        <w:t xml:space="preserve">    </w:t>
      </w:r>
      <w:r>
        <w:rPr>
          <w:rFonts w:eastAsiaTheme="minorHAnsi"/>
          <w:sz w:val="22"/>
          <w:szCs w:val="22"/>
          <w:lang w:val="en-US" w:eastAsia="en-US"/>
        </w:rPr>
        <w:t xml:space="preserve">              </w:t>
      </w:r>
      <w:r w:rsidRPr="00D24B80">
        <w:rPr>
          <w:rFonts w:eastAsiaTheme="minorHAnsi"/>
          <w:sz w:val="22"/>
          <w:szCs w:val="22"/>
          <w:lang w:eastAsia="en-US"/>
        </w:rPr>
        <w:t xml:space="preserve">  Корженко О.О.</w:t>
      </w:r>
    </w:p>
    <w:p w:rsidR="00B01A9D" w:rsidRPr="00711D2C" w:rsidRDefault="00B01A9D" w:rsidP="00B01A9D">
      <w:pPr>
        <w:jc w:val="both"/>
        <w:rPr>
          <w:rFonts w:eastAsiaTheme="minorHAnsi"/>
          <w:lang w:eastAsia="en-US"/>
        </w:rPr>
      </w:pPr>
    </w:p>
    <w:p w:rsidR="00417BC7" w:rsidRPr="003F2CCF" w:rsidRDefault="00417BC7" w:rsidP="003F2CCF"/>
    <w:sectPr w:rsidR="00417BC7" w:rsidRPr="003F2CCF" w:rsidSect="00E255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517A4"/>
    <w:rsid w:val="0008351B"/>
    <w:rsid w:val="000906FA"/>
    <w:rsid w:val="000A4756"/>
    <w:rsid w:val="00144E82"/>
    <w:rsid w:val="001E0FE4"/>
    <w:rsid w:val="00244D6E"/>
    <w:rsid w:val="00250DD4"/>
    <w:rsid w:val="002547B7"/>
    <w:rsid w:val="003830BD"/>
    <w:rsid w:val="003F2CCF"/>
    <w:rsid w:val="00417BC7"/>
    <w:rsid w:val="00434FDC"/>
    <w:rsid w:val="00444086"/>
    <w:rsid w:val="004E536F"/>
    <w:rsid w:val="005257BC"/>
    <w:rsid w:val="00526641"/>
    <w:rsid w:val="005400BA"/>
    <w:rsid w:val="0055039E"/>
    <w:rsid w:val="00583695"/>
    <w:rsid w:val="0059233F"/>
    <w:rsid w:val="005A54C7"/>
    <w:rsid w:val="005D453F"/>
    <w:rsid w:val="0068612A"/>
    <w:rsid w:val="006A6DAE"/>
    <w:rsid w:val="006F4221"/>
    <w:rsid w:val="0070400B"/>
    <w:rsid w:val="00704AE3"/>
    <w:rsid w:val="00710AA6"/>
    <w:rsid w:val="00711D2C"/>
    <w:rsid w:val="0075072C"/>
    <w:rsid w:val="007A5182"/>
    <w:rsid w:val="007C74E6"/>
    <w:rsid w:val="008A556C"/>
    <w:rsid w:val="008C2BEA"/>
    <w:rsid w:val="00995A88"/>
    <w:rsid w:val="00A20466"/>
    <w:rsid w:val="00A74CB3"/>
    <w:rsid w:val="00AE786F"/>
    <w:rsid w:val="00B01A9D"/>
    <w:rsid w:val="00B3256B"/>
    <w:rsid w:val="00B34726"/>
    <w:rsid w:val="00B43148"/>
    <w:rsid w:val="00B77306"/>
    <w:rsid w:val="00B9187A"/>
    <w:rsid w:val="00CD3AC7"/>
    <w:rsid w:val="00D13123"/>
    <w:rsid w:val="00D15ED9"/>
    <w:rsid w:val="00D208EB"/>
    <w:rsid w:val="00D24B80"/>
    <w:rsid w:val="00D377C2"/>
    <w:rsid w:val="00D51782"/>
    <w:rsid w:val="00D81307"/>
    <w:rsid w:val="00D96111"/>
    <w:rsid w:val="00D9719D"/>
    <w:rsid w:val="00E14110"/>
    <w:rsid w:val="00E255BD"/>
    <w:rsid w:val="00E76F51"/>
    <w:rsid w:val="00E937AF"/>
    <w:rsid w:val="00EB55B9"/>
    <w:rsid w:val="00F1774D"/>
    <w:rsid w:val="00F569EE"/>
    <w:rsid w:val="00FA27EC"/>
    <w:rsid w:val="00FD7A70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0048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2020-02-25T14:47:00Z</cp:lastPrinted>
  <dcterms:created xsi:type="dcterms:W3CDTF">2021-06-10T07:21:00Z</dcterms:created>
  <dcterms:modified xsi:type="dcterms:W3CDTF">2021-06-10T07:55:00Z</dcterms:modified>
</cp:coreProperties>
</file>