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9D6538">
        <w:rPr>
          <w:rFonts w:ascii="Times New Roman" w:hAnsi="Times New Roman" w:cs="Times New Roman"/>
          <w:color w:val="FF0000"/>
          <w:sz w:val="44"/>
          <w:szCs w:val="44"/>
        </w:rPr>
        <w:t>На основание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>х услуг», считать объявления №1</w:t>
      </w:r>
      <w:r w:rsidR="00973553" w:rsidRPr="00973553">
        <w:rPr>
          <w:rFonts w:ascii="Times New Roman" w:hAnsi="Times New Roman" w:cs="Times New Roman"/>
          <w:color w:val="FF0000"/>
          <w:sz w:val="44"/>
          <w:szCs w:val="44"/>
        </w:rPr>
        <w:t>08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973553">
        <w:rPr>
          <w:rFonts w:ascii="Times New Roman" w:hAnsi="Times New Roman" w:cs="Times New Roman"/>
          <w:color w:val="FF0000"/>
          <w:sz w:val="44"/>
          <w:szCs w:val="44"/>
        </w:rPr>
        <w:t>05</w:t>
      </w:r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973553">
        <w:rPr>
          <w:rFonts w:ascii="Times New Roman" w:hAnsi="Times New Roman" w:cs="Times New Roman"/>
          <w:color w:val="FF0000"/>
          <w:sz w:val="44"/>
          <w:szCs w:val="44"/>
        </w:rPr>
        <w:t>ноября</w:t>
      </w:r>
      <w:bookmarkStart w:id="0" w:name="_GoBack"/>
      <w:bookmarkEnd w:id="0"/>
      <w:r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2020 года недействительным.</w:t>
      </w:r>
    </w:p>
    <w:p w:rsidR="00BF21AE" w:rsidRPr="009D6538" w:rsidRDefault="00BF21AE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Просим конверты по данному закупу не направлять.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973553"/>
    <w:rsid w:val="009B685A"/>
    <w:rsid w:val="009D6538"/>
    <w:rsid w:val="00AD1343"/>
    <w:rsid w:val="00BF21AE"/>
    <w:rsid w:val="00EB2B18"/>
    <w:rsid w:val="00ED0ACD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D236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2020-03-12T11:59:00Z</dcterms:created>
  <dcterms:modified xsi:type="dcterms:W3CDTF">2020-11-11T09:18:00Z</dcterms:modified>
</cp:coreProperties>
</file>