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Объявление № </w:t>
      </w:r>
      <w:r w:rsidR="00490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89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от </w:t>
      </w:r>
      <w:r w:rsidR="002508D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</w:t>
      </w:r>
      <w:bookmarkStart w:id="0" w:name="_GoBack"/>
      <w:bookmarkEnd w:id="0"/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</w:t>
      </w:r>
      <w:r w:rsidR="007775C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="004907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</w:t>
      </w:r>
      <w:r w:rsidRPr="00FA18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/2024г.</w:t>
      </w: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Многопрофильный «Центр Онкологии и Хирургии» Управления здравоохранения ВКО, расположенное по адресу ВКО, г. Усть-Каменогорск, ул.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Серикбаева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, 1, объявляет о проведении закупа способом запроса ценовых предложений «</w:t>
      </w:r>
      <w:r w:rsidR="00D663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Приобретение </w:t>
      </w:r>
      <w:r w:rsidR="00C35D7D" w:rsidRPr="00C35D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медицинских изделий</w:t>
      </w: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следующим лоту: согласно приложения 1 таблица в формате </w:t>
      </w:r>
      <w:proofErr w:type="spellStart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Место поставки: ВКО, г. Усть-Каменогорск, ул. 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>, 1. Стационар, аптека.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F8794E">
        <w:rPr>
          <w:rFonts w:ascii="Times New Roman" w:hAnsi="Times New Roman" w:cs="Times New Roman"/>
          <w:sz w:val="24"/>
          <w:szCs w:val="24"/>
        </w:rPr>
        <w:t>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F8794E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часов «</w:t>
      </w:r>
      <w:r w:rsidR="004B1395">
        <w:rPr>
          <w:rFonts w:ascii="Times New Roman" w:hAnsi="Times New Roman" w:cs="Times New Roman"/>
          <w:sz w:val="24"/>
          <w:szCs w:val="24"/>
        </w:rPr>
        <w:t>07</w:t>
      </w:r>
      <w:r w:rsidR="00B646AE">
        <w:rPr>
          <w:rFonts w:ascii="Times New Roman" w:hAnsi="Times New Roman" w:cs="Times New Roman"/>
          <w:sz w:val="24"/>
          <w:szCs w:val="24"/>
        </w:rPr>
        <w:t xml:space="preserve">» </w:t>
      </w:r>
      <w:r w:rsidR="00490575">
        <w:rPr>
          <w:rFonts w:ascii="Times New Roman" w:hAnsi="Times New Roman" w:cs="Times New Roman"/>
          <w:sz w:val="24"/>
          <w:szCs w:val="24"/>
        </w:rPr>
        <w:t>но</w:t>
      </w:r>
      <w:r w:rsidR="007775C6">
        <w:rPr>
          <w:rFonts w:ascii="Times New Roman" w:hAnsi="Times New Roman" w:cs="Times New Roman"/>
          <w:sz w:val="24"/>
          <w:szCs w:val="24"/>
        </w:rPr>
        <w:t>ября</w:t>
      </w:r>
      <w:r w:rsidRPr="00AB516C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507D59">
        <w:rPr>
          <w:rFonts w:ascii="Times New Roman" w:hAnsi="Times New Roman" w:cs="Times New Roman"/>
          <w:sz w:val="24"/>
          <w:szCs w:val="24"/>
        </w:rPr>
        <w:t>09</w:t>
      </w:r>
      <w:r w:rsidRPr="00AB516C">
        <w:rPr>
          <w:rFonts w:ascii="Times New Roman" w:hAnsi="Times New Roman" w:cs="Times New Roman"/>
          <w:sz w:val="24"/>
          <w:szCs w:val="24"/>
        </w:rPr>
        <w:t>.</w:t>
      </w:r>
      <w:r w:rsidR="00643997">
        <w:rPr>
          <w:rFonts w:ascii="Times New Roman" w:hAnsi="Times New Roman" w:cs="Times New Roman"/>
          <w:sz w:val="24"/>
          <w:szCs w:val="24"/>
        </w:rPr>
        <w:t>0</w:t>
      </w:r>
      <w:r w:rsidRPr="00AB516C">
        <w:rPr>
          <w:rFonts w:ascii="Times New Roman" w:hAnsi="Times New Roman" w:cs="Times New Roman"/>
          <w:sz w:val="24"/>
          <w:szCs w:val="24"/>
        </w:rPr>
        <w:t>0 мин. «</w:t>
      </w:r>
      <w:r w:rsidR="00507D59">
        <w:rPr>
          <w:rFonts w:ascii="Times New Roman" w:hAnsi="Times New Roman" w:cs="Times New Roman"/>
          <w:sz w:val="24"/>
          <w:szCs w:val="24"/>
        </w:rPr>
        <w:t>14</w:t>
      </w:r>
      <w:r w:rsidRPr="00AB516C">
        <w:rPr>
          <w:rFonts w:ascii="Times New Roman" w:hAnsi="Times New Roman" w:cs="Times New Roman"/>
          <w:sz w:val="24"/>
          <w:szCs w:val="24"/>
        </w:rPr>
        <w:t>» </w:t>
      </w:r>
      <w:r w:rsidR="00D74DDF">
        <w:rPr>
          <w:rFonts w:ascii="Times New Roman" w:hAnsi="Times New Roman" w:cs="Times New Roman"/>
          <w:sz w:val="24"/>
          <w:szCs w:val="24"/>
        </w:rPr>
        <w:t>но</w:t>
      </w:r>
      <w:r w:rsidR="007775C6">
        <w:rPr>
          <w:rFonts w:ascii="Times New Roman" w:hAnsi="Times New Roman" w:cs="Times New Roman"/>
          <w:sz w:val="24"/>
          <w:szCs w:val="24"/>
        </w:rPr>
        <w:t>ябр</w:t>
      </w:r>
      <w:r w:rsidR="00B646AE">
        <w:rPr>
          <w:rFonts w:ascii="Times New Roman" w:hAnsi="Times New Roman" w:cs="Times New Roman"/>
          <w:sz w:val="24"/>
          <w:szCs w:val="24"/>
        </w:rPr>
        <w:t>я 2024г.</w:t>
      </w:r>
      <w:r w:rsidR="00B646AE" w:rsidRPr="00AB516C">
        <w:rPr>
          <w:rFonts w:ascii="Times New Roman" w:hAnsi="Times New Roman" w:cs="Times New Roman"/>
          <w:sz w:val="24"/>
          <w:szCs w:val="24"/>
        </w:rPr>
        <w:t xml:space="preserve"> </w:t>
      </w:r>
      <w:r w:rsidRPr="00AB516C">
        <w:rPr>
          <w:rFonts w:ascii="Times New Roman" w:hAnsi="Times New Roman" w:cs="Times New Roman"/>
          <w:sz w:val="24"/>
          <w:szCs w:val="24"/>
        </w:rPr>
        <w:t xml:space="preserve">Ценовые предложения принимаются по адресу: ВКО, г. Усть-Каменогорск, ул.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8833AD">
        <w:rPr>
          <w:rFonts w:ascii="Times New Roman" w:hAnsi="Times New Roman" w:cs="Times New Roman"/>
          <w:sz w:val="24"/>
          <w:szCs w:val="24"/>
        </w:rPr>
        <w:t>09</w:t>
      </w:r>
      <w:r w:rsidR="00754616">
        <w:rPr>
          <w:rFonts w:ascii="Times New Roman" w:hAnsi="Times New Roman" w:cs="Times New Roman"/>
          <w:sz w:val="24"/>
          <w:szCs w:val="24"/>
        </w:rPr>
        <w:t xml:space="preserve"> </w:t>
      </w:r>
      <w:r w:rsidR="008833AD">
        <w:rPr>
          <w:rFonts w:ascii="Times New Roman" w:hAnsi="Times New Roman" w:cs="Times New Roman"/>
          <w:sz w:val="24"/>
          <w:szCs w:val="24"/>
        </w:rPr>
        <w:t>ч.3</w:t>
      </w:r>
      <w:r w:rsidRPr="00AB516C">
        <w:rPr>
          <w:rFonts w:ascii="Times New Roman" w:hAnsi="Times New Roman" w:cs="Times New Roman"/>
          <w:sz w:val="24"/>
          <w:szCs w:val="24"/>
        </w:rPr>
        <w:t xml:space="preserve">0 мин. </w:t>
      </w:r>
      <w:r w:rsidR="008833AD">
        <w:rPr>
          <w:rFonts w:ascii="Times New Roman" w:hAnsi="Times New Roman" w:cs="Times New Roman"/>
          <w:sz w:val="24"/>
          <w:szCs w:val="24"/>
        </w:rPr>
        <w:t>«14</w:t>
      </w:r>
      <w:r w:rsidR="0092118D" w:rsidRPr="0092118D">
        <w:rPr>
          <w:rFonts w:ascii="Times New Roman" w:hAnsi="Times New Roman" w:cs="Times New Roman"/>
          <w:sz w:val="24"/>
          <w:szCs w:val="24"/>
        </w:rPr>
        <w:t xml:space="preserve">» ноября </w:t>
      </w:r>
      <w:r w:rsidRPr="00AB516C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B516C">
        <w:rPr>
          <w:rFonts w:ascii="Times New Roman" w:hAnsi="Times New Roman" w:cs="Times New Roman"/>
          <w:sz w:val="24"/>
          <w:szCs w:val="24"/>
        </w:rPr>
        <w:t xml:space="preserve">г. по следующему адресу: ВКО, г. Усть-Каменогорск, </w:t>
      </w:r>
      <w:proofErr w:type="spellStart"/>
      <w:r w:rsidRPr="00AB516C">
        <w:rPr>
          <w:rFonts w:ascii="Times New Roman" w:hAnsi="Times New Roman" w:cs="Times New Roman"/>
          <w:sz w:val="24"/>
          <w:szCs w:val="24"/>
        </w:rPr>
        <w:t>Серикбаева</w:t>
      </w:r>
      <w:proofErr w:type="spellEnd"/>
      <w:r w:rsidRPr="00AB516C">
        <w:rPr>
          <w:rFonts w:ascii="Times New Roman" w:hAnsi="Times New Roman" w:cs="Times New Roman"/>
          <w:sz w:val="24"/>
          <w:szCs w:val="24"/>
        </w:rPr>
        <w:t xml:space="preserve">, 1, (корпус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B516C">
        <w:rPr>
          <w:rFonts w:ascii="Times New Roman" w:hAnsi="Times New Roman" w:cs="Times New Roman"/>
          <w:sz w:val="24"/>
          <w:szCs w:val="24"/>
        </w:rPr>
        <w:t>) 2 этаж, конференц-зал.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516C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AB516C" w:rsidRDefault="005F030B" w:rsidP="005F030B">
      <w:pPr>
        <w:spacing w:after="0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B15E2B" w:rsidRDefault="00B15E2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/>
        <w:ind w:firstLine="567"/>
        <w:jc w:val="center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lastRenderedPageBreak/>
        <w:t>Договор закупа № ____ (проект)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bookmarkStart w:id="1" w:name="z116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г. Усть-Каменогорск </w:t>
      </w:r>
      <w:r w:rsidRPr="00530BBC">
        <w:rPr>
          <w:rFonts w:ascii="Times New Roman" w:eastAsia="Consolas" w:hAnsi="Times New Roman" w:cs="Times New Roman"/>
          <w:sz w:val="24"/>
          <w:szCs w:val="24"/>
          <w:lang w:val="en-US"/>
        </w:rPr>
        <w:t>                                    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  "____" ________ 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года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</w:r>
    </w:p>
    <w:bookmarkEnd w:id="1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КГП на ПХВ ВКО Многопрофильный «Центр Онкологии и Хирургии» УЗ ВКО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, именуемый в дальнейшем – «Заказчик», в лице _________________________ должность, фамилия, имя, отчество (при его наличии) уполномоченного лица с одной стороны, и </w:t>
      </w:r>
      <w:r w:rsidRPr="00530BBC">
        <w:rPr>
          <w:rFonts w:ascii="Times New Roman" w:eastAsia="Consolas" w:hAnsi="Times New Roman" w:cs="Times New Roman"/>
          <w:b/>
          <w:sz w:val="24"/>
          <w:szCs w:val="24"/>
        </w:rPr>
        <w:t>_________________________</w:t>
      </w:r>
      <w:r w:rsidRPr="00530BBC">
        <w:rPr>
          <w:rFonts w:ascii="Courier New" w:eastAsia="Calibri" w:hAnsi="Courier New" w:cs="Courier New"/>
          <w:color w:val="000000"/>
          <w:spacing w:val="2"/>
          <w:sz w:val="20"/>
          <w:szCs w:val="20"/>
          <w:shd w:val="clear" w:color="auto" w:fill="FFFFFF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(полное наименование поставщика – победителя тендера), именуемый в дальнейшем «Поставщик», в лице __________________________________ </w:t>
      </w:r>
      <w:bookmarkStart w:id="2" w:name="z118"/>
      <w:r w:rsidRPr="00530BBC">
        <w:rPr>
          <w:rFonts w:ascii="Times New Roman" w:eastAsia="Consolas" w:hAnsi="Times New Roman" w:cs="Times New Roman"/>
          <w:sz w:val="24"/>
          <w:szCs w:val="24"/>
        </w:rPr>
        <w:t>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"___" __________ _____ года, заключили настоящий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Договор закупа лекарственных средств и (или) медицинских изделий</w:t>
      </w:r>
      <w:r w:rsidRPr="00530BBC">
        <w:rPr>
          <w:rFonts w:ascii="Times New Roman" w:eastAsia="Consolas" w:hAnsi="Times New Roman" w:cs="Times New Roman"/>
          <w:sz w:val="24"/>
          <w:szCs w:val="24"/>
        </w:rPr>
        <w:br/>
        <w:t>(далее – Договор) и пришли к соглашению о нижеследующем: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1. Термины, применяемые в Договоре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bookmarkEnd w:id="2"/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1. В данном Договоре нижеперечисленные понятия будут иметь следующее толкование: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цена Договора – сумма, которая должна быть выплачена Заказчиком Поставщику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2. Предмет Договора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настоящий Договор;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перечень закупаемых товаров;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техническая спецификация;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3. Цена Договора и оплата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4. Цена Договора составляет ______________________________________ тенге (указать сумму цифрами и прописью) и соответствует цене, указанной Поставщиком в его тендерной заявке, согласно перечня закупаемых товаров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5. Оплата Поставщику за поставленные товары производиться на следующих условиях: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pacing w:val="2"/>
          <w:sz w:val="24"/>
          <w:szCs w:val="24"/>
        </w:rPr>
        <w:t>Форма оплаты безналичный, способом перечисления на расчетный счет Поставщика</w:t>
      </w:r>
    </w:p>
    <w:p w:rsidR="005F030B" w:rsidRPr="00530BBC" w:rsidRDefault="005F030B" w:rsidP="005F030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0BBC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Сроки выплат: Оплата производится по факту поставки товаров и оказания (выполнения) сопутствующих услуг (работ), в течение 20 рабочих дней после подписания документов подтверждающих факт поставки.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5.1. Срок поставки товара: Поставка товаров и предоставление услуг должны осуществляться Поставщиком отдельными партиями </w:t>
      </w:r>
      <w:r w:rsidRPr="001830C9">
        <w:rPr>
          <w:rFonts w:ascii="Times New Roman" w:eastAsia="Consolas" w:hAnsi="Times New Roman" w:cs="Times New Roman"/>
          <w:sz w:val="24"/>
          <w:szCs w:val="24"/>
        </w:rPr>
        <w:t>в течение 3-х календарных дней с момента получения заявки от Заказчика</w:t>
      </w: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. Заявка может быть направлена Поставщику посредством электронной почты (указанная в Договоре), факсом или почтовым отправлением (по выбору Заказчика). Доставка товара осуществляется за счет Поставщика по адресу: г. Усть-Каменогорск, ул.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Серикбаева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>, 1 аптека с 8.00 ч. до 16.00 часов в рабочие дни.</w:t>
      </w:r>
      <w:r w:rsidRPr="00530BBC">
        <w:rPr>
          <w:rFonts w:ascii="Calibri" w:eastAsia="Calibri" w:hAnsi="Calibri" w:cs="Times New Roman"/>
        </w:rPr>
        <w:t xml:space="preserve"> 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6. Необходимые документы, предшествующие оплате: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2) счет-фактура, накладная, акт приемки-передачи;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 xml:space="preserve">     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4. Условия поставки и приемки товара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 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назначения, указанному в приложении к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     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:rsidR="005F030B" w:rsidRPr="00530BBC" w:rsidRDefault="005F030B" w:rsidP="005F030B">
      <w:pPr>
        <w:tabs>
          <w:tab w:val="left" w:pos="567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  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 и в настоящем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ab/>
        <w:t>Поставщик обязан: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1) оформлять приходные документы в строгом соответствии с нормативно-правовыми актами Республики Казахстан, регулирующими фармацевтическую деятельность (обязательное наличие в документе: серии, срока годности, номер заключения о безопасности качества продукции и его срок действия. Если изделие не подлежит обязательной сертификации, то это указывается в документе. Должен быть указан производитель и страна производителя).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2) строго соблюдать приказ Министра здравоохранения Республики Казахстан от 27 января 2021 года № ҚР ДСМ-11 "Об утверждении Правил маркировки лекарственных средств, изделий медицинского назначения и медицинской техники" (наличие инструкций по медицинскому применению лекарственного средства, изделий медицинского назначения на государственном и русском языках).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3) при поставке товара предоставить копию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4) предоставить копию сертификата о соответствии согласно требованиям приказа Министра здравоохранения Республики Казахстан от 17 сентября 2020 года № ҚР ДСМ-104/2020, в случаях, предусмотренных Законом.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5. Особенности поставки и приемки медицинской техники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15. В рамках данного Договора Поставщик должен предоставить услуги, указанные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16. Цены на сопутствующие услуги включены в цену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18. Поставщик, при прекращении производства им запасных частей, должен: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19. Поставщик гарантирует, что товары, поставленные в рамках Договора: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21. Эта гарантия действительна в течение 365 дней (12 календарных месяцев)</w:t>
      </w:r>
      <w:r w:rsidRPr="00530BBC">
        <w:rPr>
          <w:rFonts w:ascii="Times New Roman" w:eastAsia="Consolas" w:hAnsi="Times New Roman" w:cs="Times New Roman"/>
          <w:color w:val="FF0000"/>
          <w:sz w:val="24"/>
          <w:szCs w:val="24"/>
        </w:rPr>
        <w:t xml:space="preserve"> </w:t>
      </w:r>
      <w:r w:rsidRPr="00530BBC">
        <w:rPr>
          <w:rFonts w:ascii="Times New Roman" w:eastAsia="Consolas" w:hAnsi="Times New Roman" w:cs="Times New Roman"/>
          <w:sz w:val="24"/>
          <w:szCs w:val="24"/>
        </w:rPr>
        <w:t>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6. Ответственность Сторон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28. Поставка товаров и предоставление услуг должны осуществляться Поставщиком в соответствии с графиком, указанным в таблице цен. (Приложение </w:t>
      </w:r>
      <w:r>
        <w:rPr>
          <w:rFonts w:ascii="Times New Roman" w:eastAsia="Consolas" w:hAnsi="Times New Roman" w:cs="Times New Roman"/>
          <w:sz w:val="24"/>
          <w:szCs w:val="24"/>
        </w:rPr>
        <w:t>№1</w:t>
      </w:r>
      <w:r w:rsidRPr="00530BBC">
        <w:rPr>
          <w:rFonts w:ascii="Times New Roman" w:eastAsia="Consolas" w:hAnsi="Times New Roman" w:cs="Times New Roman"/>
          <w:sz w:val="24"/>
          <w:szCs w:val="24"/>
        </w:rPr>
        <w:t>).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530BBC">
        <w:rPr>
          <w:rFonts w:ascii="Times New Roman" w:eastAsia="Consolas" w:hAnsi="Times New Roman" w:cs="Times New Roman"/>
          <w:sz w:val="24"/>
          <w:szCs w:val="24"/>
        </w:rPr>
        <w:t>Неуведомление</w:t>
      </w:r>
      <w:proofErr w:type="spellEnd"/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совершение действий или применение санкций, которые были или будут впоследствии предъявлены Заказчику.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7. Конфиденциальность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1) во время раскрытия находилась в публичном доступе;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3) во время раскрытия другой Стороной находилась во владении у Стороны и не была приобретена прямо или косвенно у такой Стороны;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     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530BBC">
        <w:rPr>
          <w:rFonts w:ascii="Times New Roman" w:eastAsia="Consolas" w:hAnsi="Times New Roman" w:cs="Times New Roman"/>
          <w:b/>
          <w:sz w:val="24"/>
          <w:szCs w:val="24"/>
        </w:rPr>
        <w:t>Глава 8. Заключительные положения</w:t>
      </w:r>
    </w:p>
    <w:p w:rsidR="005F030B" w:rsidRPr="00530BB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42. Заказчик в праве уменьшить сумму Договора, связанной с уменьшением либо увеличением потребности в объеме, при условии неизменности цены за единицу Товара, указанных в Договоре.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 xml:space="preserve">43.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</w:t>
      </w:r>
      <w:r w:rsidRPr="00530BBC">
        <w:rPr>
          <w:rFonts w:ascii="Times New Roman" w:eastAsia="Consolas" w:hAnsi="Times New Roman" w:cs="Times New Roman"/>
          <w:sz w:val="24"/>
          <w:szCs w:val="24"/>
        </w:rPr>
        <w:lastRenderedPageBreak/>
        <w:t>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45.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46.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47.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48.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49.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530BBC">
        <w:rPr>
          <w:rFonts w:ascii="Times New Roman" w:eastAsia="Consolas" w:hAnsi="Times New Roman" w:cs="Times New Roman"/>
          <w:sz w:val="24"/>
          <w:szCs w:val="24"/>
        </w:rPr>
        <w:t>50. Настоящий Договор вступает в силу после подписания Сторонами и внесения Поставщиком обеспечения исполнения Договора. Срок действия Договора - с момента подписания сторонами до 31.12.202</w:t>
      </w:r>
      <w:r>
        <w:rPr>
          <w:rFonts w:ascii="Times New Roman" w:eastAsia="Consolas" w:hAnsi="Times New Roman" w:cs="Times New Roman"/>
          <w:sz w:val="24"/>
          <w:szCs w:val="24"/>
        </w:rPr>
        <w:t>4</w:t>
      </w:r>
      <w:r w:rsidRPr="00530BBC">
        <w:rPr>
          <w:rFonts w:ascii="Times New Roman" w:eastAsia="Consolas" w:hAnsi="Times New Roman" w:cs="Times New Roman"/>
          <w:sz w:val="24"/>
          <w:szCs w:val="24"/>
        </w:rPr>
        <w:t>г.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4"/>
          <w:szCs w:val="24"/>
        </w:rPr>
      </w:pPr>
      <w:r w:rsidRPr="00AB516C">
        <w:rPr>
          <w:rFonts w:ascii="Times New Roman" w:eastAsia="Consolas" w:hAnsi="Times New Roman" w:cs="Times New Roman"/>
          <w:b/>
          <w:sz w:val="24"/>
          <w:szCs w:val="24"/>
        </w:rPr>
        <w:t>Глава 9. Адреса, банковские реквизиты и подписи Сторон:</w:t>
      </w: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договору № от «____» ______________   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Антикоррупционные требования</w:t>
      </w:r>
    </w:p>
    <w:p w:rsidR="005F030B" w:rsidRPr="00AB516C" w:rsidRDefault="005F030B" w:rsidP="005F030B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 пунктом 1 статьи 24 Закона Республики Казахстан "О противодействии коррупции".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:rsidR="005F030B" w:rsidRPr="00530BBC" w:rsidRDefault="005F030B" w:rsidP="005F03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0B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Приложение №1 (Перечень, техническая спецификация)</w:t>
      </w:r>
    </w:p>
    <w:p w:rsidR="005F030B" w:rsidRPr="00AB516C" w:rsidRDefault="005F030B" w:rsidP="005F03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к Договору № от «____» ______________   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AB516C">
        <w:rPr>
          <w:rFonts w:ascii="Times New Roman" w:eastAsia="Times New Roman" w:hAnsi="Times New Roman" w:cs="Times New Roman"/>
          <w:b/>
          <w:bCs/>
          <w:lang w:eastAsia="ru-RU"/>
        </w:rPr>
        <w:t>г.</w:t>
      </w:r>
    </w:p>
    <w:p w:rsidR="005F030B" w:rsidRPr="00AB516C" w:rsidRDefault="005F030B" w:rsidP="005F0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030B" w:rsidRPr="00AB516C" w:rsidRDefault="005F030B" w:rsidP="005F0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1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закупаемых товаров</w:t>
      </w:r>
    </w:p>
    <w:tbl>
      <w:tblPr>
        <w:tblW w:w="920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276"/>
        <w:gridCol w:w="851"/>
        <w:gridCol w:w="708"/>
        <w:gridCol w:w="709"/>
        <w:gridCol w:w="1128"/>
      </w:tblGrid>
      <w:tr w:rsidR="005F030B" w:rsidRPr="00AB516C" w:rsidTr="00434E7E">
        <w:trPr>
          <w:trHeight w:val="54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лота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 лекарственного средства и медицинского изделия (краткая характеристика)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334A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поставки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изм.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ind w:left="-44" w:hanging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Сумма, тенге</w:t>
            </w:r>
          </w:p>
        </w:tc>
      </w:tr>
      <w:tr w:rsidR="005F030B" w:rsidRPr="00AB516C" w:rsidTr="00434E7E">
        <w:trPr>
          <w:trHeight w:val="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030B" w:rsidRPr="00AB516C" w:rsidTr="00434E7E">
        <w:trPr>
          <w:trHeight w:val="31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30B" w:rsidRPr="00AB516C" w:rsidRDefault="005F030B" w:rsidP="005F030B">
      <w:pPr>
        <w:tabs>
          <w:tab w:val="left" w:pos="5895"/>
        </w:tabs>
        <w:spacing w:after="0" w:line="240" w:lineRule="auto"/>
        <w:jc w:val="both"/>
        <w:rPr>
          <w:rFonts w:ascii="Times New Roman" w:eastAsia="Consolas" w:hAnsi="Times New Roman" w:cs="Times New Roman"/>
          <w:sz w:val="24"/>
          <w:szCs w:val="24"/>
        </w:rPr>
      </w:pPr>
    </w:p>
    <w:p w:rsidR="005F030B" w:rsidRPr="00AB516C" w:rsidRDefault="005F030B" w:rsidP="005F030B">
      <w:pPr>
        <w:widowControl w:val="0"/>
        <w:tabs>
          <w:tab w:val="left" w:pos="675"/>
          <w:tab w:val="left" w:pos="3135"/>
        </w:tabs>
        <w:spacing w:after="0" w:line="240" w:lineRule="auto"/>
        <w:ind w:left="390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AB516C">
        <w:rPr>
          <w:rFonts w:ascii="Times New Roman" w:eastAsia="Calibri" w:hAnsi="Times New Roman" w:cs="Times New Roman"/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86"/>
      </w:tblGrid>
      <w:tr w:rsidR="005F030B" w:rsidRPr="00AB516C" w:rsidTr="00434E7E">
        <w:trPr>
          <w:trHeight w:val="3643"/>
        </w:trPr>
        <w:tc>
          <w:tcPr>
            <w:tcW w:w="4785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КГП на ПХВ Восточно-Казахстанский областной Многопрофильный "Центр Онкологии и Хирургии" УЗ ВКО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 990340002536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область,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Усть-Каменогорск, 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Серикбаева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  <w:tc>
          <w:tcPr>
            <w:tcW w:w="4786" w:type="dxa"/>
            <w:shd w:val="clear" w:color="auto" w:fill="auto"/>
          </w:tcPr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Поставщик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БИН 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адрес: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e-</w:t>
            </w:r>
            <w:proofErr w:type="spellStart"/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________________ Подпись,</w:t>
            </w:r>
          </w:p>
          <w:p w:rsidR="005F030B" w:rsidRPr="00AB516C" w:rsidRDefault="005F030B" w:rsidP="00434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(при его наличии)</w:t>
            </w:r>
          </w:p>
          <w:p w:rsidR="005F030B" w:rsidRPr="00AB516C" w:rsidRDefault="005F030B" w:rsidP="00434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(при наличии)</w:t>
            </w:r>
          </w:p>
        </w:tc>
      </w:tr>
    </w:tbl>
    <w:p w:rsidR="00025BD2" w:rsidRDefault="00025BD2"/>
    <w:sectPr w:rsidR="00025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D4"/>
    <w:rsid w:val="00025BD2"/>
    <w:rsid w:val="002508D4"/>
    <w:rsid w:val="0029509E"/>
    <w:rsid w:val="003242B7"/>
    <w:rsid w:val="00440D06"/>
    <w:rsid w:val="004810C1"/>
    <w:rsid w:val="00490575"/>
    <w:rsid w:val="00490765"/>
    <w:rsid w:val="004B1395"/>
    <w:rsid w:val="004F3C58"/>
    <w:rsid w:val="00507D59"/>
    <w:rsid w:val="00517A58"/>
    <w:rsid w:val="005F030B"/>
    <w:rsid w:val="00643997"/>
    <w:rsid w:val="00754616"/>
    <w:rsid w:val="007775C6"/>
    <w:rsid w:val="00810D33"/>
    <w:rsid w:val="00823C7A"/>
    <w:rsid w:val="008833AD"/>
    <w:rsid w:val="00903E5C"/>
    <w:rsid w:val="0092118D"/>
    <w:rsid w:val="009D5FCA"/>
    <w:rsid w:val="00B15E2B"/>
    <w:rsid w:val="00B646AE"/>
    <w:rsid w:val="00BD00EE"/>
    <w:rsid w:val="00C35D7D"/>
    <w:rsid w:val="00CC565E"/>
    <w:rsid w:val="00D358D4"/>
    <w:rsid w:val="00D66380"/>
    <w:rsid w:val="00D74DDF"/>
    <w:rsid w:val="00D81336"/>
    <w:rsid w:val="00F8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37423-92CA-416F-B495-0BFB03B4B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3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4200</Words>
  <Characters>23941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Кушкумбаева Разия</cp:lastModifiedBy>
  <cp:revision>69</cp:revision>
  <cp:lastPrinted>2024-11-07T04:06:00Z</cp:lastPrinted>
  <dcterms:created xsi:type="dcterms:W3CDTF">2024-07-19T11:43:00Z</dcterms:created>
  <dcterms:modified xsi:type="dcterms:W3CDTF">2024-11-07T04:13:00Z</dcterms:modified>
</cp:coreProperties>
</file>