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C51CD1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D854E3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D854E3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FF3705">
        <w:rPr>
          <w:rFonts w:ascii="Times New Roman" w:eastAsia="Times New Roman" w:hAnsi="Times New Roman" w:cs="Times New Roman"/>
          <w:b/>
          <w:bCs/>
          <w:lang w:val="kk-KZ" w:eastAsia="ru-RU"/>
        </w:rPr>
        <w:t>3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 xml:space="preserve">Приобретение </w:t>
      </w:r>
      <w:r w:rsidR="00B30647">
        <w:rPr>
          <w:rFonts w:ascii="Times New Roman" w:eastAsia="Times New Roman" w:hAnsi="Times New Roman" w:cs="Times New Roman"/>
          <w:color w:val="000000"/>
          <w:lang w:eastAsia="ru-RU"/>
        </w:rPr>
        <w:t>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134"/>
        <w:gridCol w:w="1134"/>
        <w:gridCol w:w="1560"/>
        <w:gridCol w:w="2126"/>
      </w:tblGrid>
      <w:tr w:rsidR="003151EF" w:rsidRPr="00AB2DB2" w:rsidTr="003151EF">
        <w:trPr>
          <w:trHeight w:val="981"/>
        </w:trPr>
        <w:tc>
          <w:tcPr>
            <w:tcW w:w="709" w:type="dxa"/>
            <w:shd w:val="clear" w:color="auto" w:fill="auto"/>
            <w:vAlign w:val="center"/>
            <w:hideMark/>
          </w:tcPr>
          <w:p w:rsidR="003151EF" w:rsidRPr="00AB2DB2" w:rsidRDefault="003151EF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2DB2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151EF" w:rsidRPr="00AB2DB2" w:rsidRDefault="003151EF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2DB2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51EF" w:rsidRPr="00AB2DB2" w:rsidRDefault="003151EF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2DB2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51EF" w:rsidRPr="00AB2DB2" w:rsidRDefault="003151EF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2DB2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151EF" w:rsidRPr="00AB2DB2" w:rsidRDefault="003151EF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2DB2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151EF" w:rsidRPr="00AB2DB2" w:rsidRDefault="003151EF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2DB2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AB2DB2" w:rsidRPr="00AB2DB2" w:rsidTr="00406099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rPr>
                <w:rFonts w:ascii="Times New Roman" w:hAnsi="Times New Roman" w:cs="Times New Roman"/>
                <w:color w:val="000000"/>
              </w:rPr>
            </w:pPr>
            <w:r w:rsidRPr="00AB2DB2">
              <w:rPr>
                <w:rFonts w:ascii="Times New Roman" w:hAnsi="Times New Roman" w:cs="Times New Roman"/>
                <w:color w:val="000000"/>
              </w:rPr>
              <w:t>Зажим полумесяц анатомический двубраншевый 20см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jc w:val="center"/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jc w:val="center"/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jc w:val="right"/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>460 000,00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jc w:val="right"/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 xml:space="preserve">           23 000 000,00   </w:t>
            </w:r>
          </w:p>
        </w:tc>
      </w:tr>
      <w:tr w:rsidR="00AB2DB2" w:rsidRPr="00AB2DB2" w:rsidTr="00266D66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>Зажим полумесяц анатомический двубраншевый с кремальерой 5-37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jc w:val="center"/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jc w:val="center"/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jc w:val="right"/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>546 000,00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jc w:val="right"/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 xml:space="preserve">         109 200 000,00   </w:t>
            </w:r>
          </w:p>
        </w:tc>
      </w:tr>
      <w:tr w:rsidR="00AB2DB2" w:rsidRPr="00AB2DB2" w:rsidTr="00806ABD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>Зажим полумесяц анатомический двубраншевый с кремальерой 5-23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jc w:val="center"/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jc w:val="center"/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jc w:val="right"/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>525 000,00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jc w:val="right"/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 xml:space="preserve">           52 500 000,00   </w:t>
            </w:r>
          </w:p>
        </w:tc>
      </w:tr>
      <w:tr w:rsidR="00AB2DB2" w:rsidRPr="00AB2DB2" w:rsidTr="0002081C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B2DB2" w:rsidRPr="00AB2DB2" w:rsidRDefault="00AB2DB2" w:rsidP="00AB2DB2">
            <w:pPr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>Инструмент электрохирургический (монополярный) 3х кл №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jc w:val="center"/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jc w:val="center"/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jc w:val="right"/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>1 290 000,00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jc w:val="right"/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 xml:space="preserve">             3 870 000,00   </w:t>
            </w:r>
          </w:p>
        </w:tc>
      </w:tr>
      <w:tr w:rsidR="00AB2DB2" w:rsidRPr="00AB2DB2" w:rsidTr="00A90B62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>Электрод рассеивающий с гидрогелем для взрослых, в упаковке 50 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jc w:val="center"/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jc w:val="center"/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jc w:val="right"/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>111 000,00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jc w:val="right"/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 xml:space="preserve">                111 000,00   </w:t>
            </w:r>
          </w:p>
        </w:tc>
      </w:tr>
      <w:tr w:rsidR="00AB2DB2" w:rsidRPr="00AB2DB2" w:rsidTr="002A4BC5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>Электрод скальпель с антипригарным покрытием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jc w:val="center"/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jc w:val="center"/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jc w:val="right"/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>618 000,00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jc w:val="right"/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 xml:space="preserve">                618 000,00   </w:t>
            </w:r>
          </w:p>
        </w:tc>
      </w:tr>
      <w:tr w:rsidR="00AB2DB2" w:rsidRPr="00AB2DB2" w:rsidTr="002A4BC5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>Защита операционной раны при небольшом разрезе, размер 2,5-6см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jc w:val="center"/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jc w:val="center"/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jc w:val="right"/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>188 568,00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jc w:val="right"/>
              <w:rPr>
                <w:rFonts w:ascii="Times New Roman" w:hAnsi="Times New Roman" w:cs="Times New Roman"/>
              </w:rPr>
            </w:pPr>
            <w:r w:rsidRPr="00AB2DB2">
              <w:rPr>
                <w:rFonts w:ascii="Times New Roman" w:hAnsi="Times New Roman" w:cs="Times New Roman"/>
              </w:rPr>
              <w:t xml:space="preserve">             9 428 400,00   </w:t>
            </w:r>
          </w:p>
        </w:tc>
      </w:tr>
      <w:tr w:rsidR="00AB2DB2" w:rsidRPr="00AB2DB2" w:rsidTr="003151EF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AB2DB2" w:rsidRPr="00AB2DB2" w:rsidRDefault="00AB2DB2" w:rsidP="00AB2D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B2DB2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AB2DB2" w:rsidRPr="00AB2DB2" w:rsidRDefault="00AB2DB2" w:rsidP="00AB2DB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B2" w:rsidRPr="00AB2DB2" w:rsidRDefault="00AB2DB2" w:rsidP="00AB2DB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B2DB2">
              <w:rPr>
                <w:rFonts w:ascii="Times New Roman" w:hAnsi="Times New Roman" w:cs="Times New Roman"/>
                <w:b/>
                <w:bCs/>
              </w:rPr>
              <w:t>198 727 400,00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AB2DB2" w:rsidRPr="00AB2DB2">
        <w:rPr>
          <w:rFonts w:ascii="Times New Roman" w:hAnsi="Times New Roman" w:cs="Times New Roman"/>
          <w:bCs/>
        </w:rPr>
        <w:t xml:space="preserve">198 727 400,00 </w:t>
      </w:r>
      <w:r w:rsidR="004B4961">
        <w:rPr>
          <w:rFonts w:ascii="Times New Roman" w:hAnsi="Times New Roman" w:cs="Times New Roman"/>
          <w:color w:val="000000"/>
        </w:rPr>
        <w:t>(</w:t>
      </w:r>
      <w:r w:rsidR="00AB2DB2">
        <w:rPr>
          <w:rFonts w:ascii="Times New Roman" w:hAnsi="Times New Roman" w:cs="Times New Roman"/>
        </w:rPr>
        <w:t xml:space="preserve">сто девяносто восемь миллионов семьсот двадцать семь тысяч четыреста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FE18E0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lastRenderedPageBreak/>
        <w:t xml:space="preserve">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1127E5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81066E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CE7CB0">
        <w:rPr>
          <w:rFonts w:ascii="Times New Roman" w:hAnsi="Times New Roman" w:cs="Times New Roman"/>
        </w:rPr>
        <w:t>20</w:t>
      </w:r>
      <w:r w:rsidRPr="00A22725">
        <w:rPr>
          <w:rFonts w:ascii="Times New Roman" w:hAnsi="Times New Roman" w:cs="Times New Roman"/>
        </w:rPr>
        <w:t>» </w:t>
      </w:r>
      <w:r w:rsidR="00A468E2">
        <w:rPr>
          <w:rFonts w:ascii="Times New Roman" w:hAnsi="Times New Roman" w:cs="Times New Roman"/>
        </w:rPr>
        <w:t>марта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1127E5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81066E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CB2BCE">
        <w:rPr>
          <w:rFonts w:ascii="Times New Roman" w:hAnsi="Times New Roman" w:cs="Times New Roman"/>
          <w:u w:val="single"/>
        </w:rPr>
        <w:t>0</w:t>
      </w:r>
      <w:r w:rsidR="00CE7CB0">
        <w:rPr>
          <w:rFonts w:ascii="Times New Roman" w:hAnsi="Times New Roman" w:cs="Times New Roman"/>
          <w:u w:val="single"/>
        </w:rPr>
        <w:t>9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CB2BCE">
        <w:rPr>
          <w:rFonts w:ascii="Times New Roman" w:hAnsi="Times New Roman" w:cs="Times New Roman"/>
          <w:u w:val="single"/>
        </w:rPr>
        <w:t>а</w:t>
      </w:r>
      <w:r w:rsidR="00A468E2">
        <w:rPr>
          <w:rFonts w:ascii="Times New Roman" w:hAnsi="Times New Roman" w:cs="Times New Roman"/>
          <w:u w:val="single"/>
        </w:rPr>
        <w:t>преля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1127E5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81066E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CB2BCE">
        <w:rPr>
          <w:rFonts w:ascii="Times New Roman" w:hAnsi="Times New Roman" w:cs="Times New Roman"/>
        </w:rPr>
        <w:t>0</w:t>
      </w:r>
      <w:r w:rsidR="00CE7CB0">
        <w:rPr>
          <w:rFonts w:ascii="Times New Roman" w:hAnsi="Times New Roman" w:cs="Times New Roman"/>
        </w:rPr>
        <w:t>9</w:t>
      </w:r>
      <w:bookmarkStart w:id="0" w:name="_GoBack"/>
      <w:bookmarkEnd w:id="0"/>
      <w:r w:rsidR="00161B3D" w:rsidRPr="00A22725">
        <w:rPr>
          <w:rFonts w:ascii="Times New Roman" w:hAnsi="Times New Roman" w:cs="Times New Roman"/>
        </w:rPr>
        <w:t xml:space="preserve">» </w:t>
      </w:r>
      <w:r w:rsidR="00CB2BCE">
        <w:rPr>
          <w:rFonts w:ascii="Times New Roman" w:hAnsi="Times New Roman" w:cs="Times New Roman"/>
        </w:rPr>
        <w:t>а</w:t>
      </w:r>
      <w:r w:rsidR="00A468E2">
        <w:rPr>
          <w:rFonts w:ascii="Times New Roman" w:hAnsi="Times New Roman" w:cs="Times New Roman"/>
        </w:rPr>
        <w:t>преля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4A2B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127E5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54E8"/>
    <w:rsid w:val="00206207"/>
    <w:rsid w:val="00207F31"/>
    <w:rsid w:val="002126D0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87993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2583"/>
    <w:rsid w:val="002B6499"/>
    <w:rsid w:val="002B6ACA"/>
    <w:rsid w:val="002C1441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1EF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4880"/>
    <w:rsid w:val="00417F70"/>
    <w:rsid w:val="0042065E"/>
    <w:rsid w:val="0042334E"/>
    <w:rsid w:val="004238B2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1B1A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97846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1117"/>
    <w:rsid w:val="007D20BD"/>
    <w:rsid w:val="007D245D"/>
    <w:rsid w:val="007D5A8F"/>
    <w:rsid w:val="007E4A04"/>
    <w:rsid w:val="007E545C"/>
    <w:rsid w:val="007F7350"/>
    <w:rsid w:val="008074DB"/>
    <w:rsid w:val="0081066E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1A41"/>
    <w:rsid w:val="00892362"/>
    <w:rsid w:val="008966B2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8E2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18CE"/>
    <w:rsid w:val="00AA2AAD"/>
    <w:rsid w:val="00AA3311"/>
    <w:rsid w:val="00AA3E71"/>
    <w:rsid w:val="00AA42F5"/>
    <w:rsid w:val="00AB2DB2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0647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439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E7CB0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66E2B"/>
    <w:rsid w:val="00D67646"/>
    <w:rsid w:val="00D773A5"/>
    <w:rsid w:val="00D774F9"/>
    <w:rsid w:val="00D8069B"/>
    <w:rsid w:val="00D812CB"/>
    <w:rsid w:val="00D854E3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1200"/>
    <w:rsid w:val="00E91950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17EA"/>
    <w:rsid w:val="00EC2DB9"/>
    <w:rsid w:val="00EC457E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8E2"/>
    <w:rsid w:val="00F24C52"/>
    <w:rsid w:val="00F2533D"/>
    <w:rsid w:val="00F25C8C"/>
    <w:rsid w:val="00F2646E"/>
    <w:rsid w:val="00F27E21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3705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EF5DF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421</cp:revision>
  <cp:lastPrinted>2022-02-23T08:47:00Z</cp:lastPrinted>
  <dcterms:created xsi:type="dcterms:W3CDTF">2021-04-02T05:34:00Z</dcterms:created>
  <dcterms:modified xsi:type="dcterms:W3CDTF">2024-03-20T07:50:00Z</dcterms:modified>
</cp:coreProperties>
</file>