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E054E6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ED52AC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ED52AC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ED52AC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64DC9" w:rsidRPr="00B64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 для стерилизации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1134"/>
        <w:gridCol w:w="1417"/>
        <w:gridCol w:w="1843"/>
      </w:tblGrid>
      <w:tr w:rsidR="00D33020" w:rsidRPr="00D03C60" w:rsidTr="00E8234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B64DC9" w:rsidRPr="00D03C60" w:rsidTr="00B64DC9">
        <w:trPr>
          <w:trHeight w:val="425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B64DC9" w:rsidRPr="00D03C60" w:rsidRDefault="00B64DC9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Медицинские изделия для стерилизации</w:t>
            </w:r>
          </w:p>
        </w:tc>
      </w:tr>
      <w:tr w:rsidR="00D03C60" w:rsidRPr="00D03C60" w:rsidTr="00E823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Биологический индикатор для медицинской стерилизационной системы «STERRAD NX», в упаковке 30 биологических индикаторов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E8234B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97370,00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</w:p>
          <w:p w:rsidR="00D03C60" w:rsidRPr="00D03C60" w:rsidRDefault="00D03C60" w:rsidP="00D03C60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194 740,00</w:t>
            </w:r>
          </w:p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60" w:rsidRPr="00D03C60" w:rsidTr="00E823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Индикаторы для наружнего применения 120/45№1000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E8234B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6 528,00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26 112,00</w:t>
            </w:r>
          </w:p>
        </w:tc>
      </w:tr>
      <w:tr w:rsidR="00D03C60" w:rsidRPr="00D03C60" w:rsidTr="00E823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Индикаторы для наружнего и внутреннего применения 134/5-02№1000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E8234B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11 964,00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179 460,00</w:t>
            </w:r>
          </w:p>
        </w:tc>
      </w:tr>
      <w:tr w:rsidR="00D03C60" w:rsidRPr="00D03C60" w:rsidTr="00E823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Индикаторы для наружнего и внутреннего применения 120/45-02№1000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E8234B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9 585,00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95 850,00</w:t>
            </w:r>
          </w:p>
        </w:tc>
      </w:tr>
      <w:tr w:rsidR="00D03C60" w:rsidRPr="00D03C60" w:rsidTr="00E823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E8234B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82 589,29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CF6154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 xml:space="preserve"> 495 535,7</w:t>
            </w:r>
            <w:r w:rsidR="00CF6154">
              <w:rPr>
                <w:rFonts w:ascii="Times New Roman" w:hAnsi="Times New Roman" w:cs="Times New Roman"/>
              </w:rPr>
              <w:t>4</w:t>
            </w:r>
            <w:r w:rsidRPr="00D03C6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03C60" w:rsidRPr="00D03C60" w:rsidTr="00E8234B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  <w:b/>
              </w:rPr>
            </w:pPr>
            <w:r w:rsidRPr="00D03C6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E32C67" w:rsidP="00CF615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991 697,7</w:t>
            </w:r>
            <w:r w:rsidR="00CF615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E32C67">
        <w:rPr>
          <w:rFonts w:ascii="Times New Roman" w:hAnsi="Times New Roman" w:cs="Times New Roman"/>
          <w:b/>
          <w:bCs/>
        </w:rPr>
        <w:t>991 697</w:t>
      </w:r>
      <w:r w:rsidR="00E04183" w:rsidRPr="00E04183">
        <w:rPr>
          <w:rFonts w:ascii="Times New Roman" w:hAnsi="Times New Roman" w:cs="Times New Roman"/>
          <w:b/>
          <w:bCs/>
        </w:rPr>
        <w:t>,</w:t>
      </w:r>
      <w:r w:rsidR="00E32C67">
        <w:rPr>
          <w:rFonts w:ascii="Times New Roman" w:hAnsi="Times New Roman" w:cs="Times New Roman"/>
          <w:b/>
          <w:bCs/>
        </w:rPr>
        <w:t>7</w:t>
      </w:r>
      <w:r w:rsidR="00E33A59">
        <w:rPr>
          <w:rFonts w:ascii="Times New Roman" w:hAnsi="Times New Roman" w:cs="Times New Roman"/>
          <w:b/>
          <w:bCs/>
        </w:rPr>
        <w:t>4</w:t>
      </w:r>
      <w:r w:rsidR="00E04183">
        <w:rPr>
          <w:rFonts w:ascii="Times New Roman" w:hAnsi="Times New Roman" w:cs="Times New Roman"/>
          <w:color w:val="000000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8B0185">
        <w:rPr>
          <w:rFonts w:ascii="Times New Roman" w:hAnsi="Times New Roman" w:cs="Times New Roman"/>
        </w:rPr>
        <w:t>девятьсот девяносто одна тысяча шестьсот девяносто семь тенге</w:t>
      </w:r>
      <w:r w:rsidR="00EE1EFF">
        <w:rPr>
          <w:rFonts w:ascii="Times New Roman" w:hAnsi="Times New Roman" w:cs="Times New Roman"/>
        </w:rPr>
        <w:t xml:space="preserve"> </w:t>
      </w:r>
      <w:r w:rsidR="008B0185">
        <w:rPr>
          <w:rFonts w:ascii="Times New Roman" w:hAnsi="Times New Roman" w:cs="Times New Roman"/>
        </w:rPr>
        <w:t xml:space="preserve">семьдесят </w:t>
      </w:r>
      <w:r w:rsidR="00E33A59">
        <w:rPr>
          <w:rFonts w:ascii="Times New Roman" w:hAnsi="Times New Roman" w:cs="Times New Roman"/>
        </w:rPr>
        <w:t>четыре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ED52AC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ED52AC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ED52AC">
        <w:rPr>
          <w:rFonts w:ascii="Times New Roman" w:hAnsi="Times New Roman" w:cs="Times New Roman"/>
        </w:rPr>
        <w:t>15</w:t>
      </w:r>
      <w:r w:rsidRPr="00A22725">
        <w:rPr>
          <w:rFonts w:ascii="Times New Roman" w:hAnsi="Times New Roman" w:cs="Times New Roman"/>
        </w:rPr>
        <w:t>» </w:t>
      </w:r>
      <w:r w:rsidR="00ED52AC">
        <w:rPr>
          <w:rFonts w:ascii="Times New Roman" w:hAnsi="Times New Roman" w:cs="Times New Roman"/>
        </w:rPr>
        <w:t>июн</w:t>
      </w:r>
      <w:r w:rsidR="00772663">
        <w:rPr>
          <w:rFonts w:ascii="Times New Roman" w:hAnsi="Times New Roman" w:cs="Times New Roman"/>
        </w:rPr>
        <w:t xml:space="preserve">я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ED52AC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ED52AC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ED52AC">
        <w:rPr>
          <w:rFonts w:ascii="Times New Roman" w:hAnsi="Times New Roman" w:cs="Times New Roman"/>
          <w:u w:val="single"/>
        </w:rPr>
        <w:t>3</w:t>
      </w:r>
      <w:r w:rsidR="00D07E30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D07E30">
        <w:rPr>
          <w:rFonts w:ascii="Times New Roman" w:hAnsi="Times New Roman" w:cs="Times New Roman"/>
          <w:u w:val="single"/>
        </w:rPr>
        <w:t>июн</w:t>
      </w:r>
      <w:r w:rsidR="00503107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7266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ED52AC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ED52AC">
        <w:rPr>
          <w:rFonts w:ascii="Times New Roman" w:hAnsi="Times New Roman" w:cs="Times New Roman"/>
        </w:rPr>
        <w:t>3</w:t>
      </w:r>
      <w:r w:rsidR="00D07E30">
        <w:rPr>
          <w:rFonts w:ascii="Times New Roman" w:hAnsi="Times New Roman" w:cs="Times New Roman"/>
        </w:rPr>
        <w:t>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D07E30">
        <w:rPr>
          <w:rFonts w:ascii="Times New Roman" w:hAnsi="Times New Roman" w:cs="Times New Roman"/>
        </w:rPr>
        <w:t>июн</w:t>
      </w:r>
      <w:r w:rsidR="00503107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F6" w:rsidRDefault="005C78F6" w:rsidP="00397971">
      <w:pPr>
        <w:spacing w:after="0" w:line="240" w:lineRule="auto"/>
      </w:pPr>
      <w:r>
        <w:separator/>
      </w:r>
    </w:p>
  </w:endnote>
  <w:endnote w:type="continuationSeparator" w:id="0">
    <w:p w:rsidR="005C78F6" w:rsidRDefault="005C78F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F6" w:rsidRDefault="005C78F6" w:rsidP="00397971">
      <w:pPr>
        <w:spacing w:after="0" w:line="240" w:lineRule="auto"/>
      </w:pPr>
      <w:r>
        <w:separator/>
      </w:r>
    </w:p>
  </w:footnote>
  <w:footnote w:type="continuationSeparator" w:id="0">
    <w:p w:rsidR="005C78F6" w:rsidRDefault="005C78F6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5FE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3107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C78F6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15E0"/>
    <w:rsid w:val="00766294"/>
    <w:rsid w:val="00772663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36A0"/>
    <w:rsid w:val="008749DA"/>
    <w:rsid w:val="008779AE"/>
    <w:rsid w:val="0088729C"/>
    <w:rsid w:val="00890C28"/>
    <w:rsid w:val="008966B2"/>
    <w:rsid w:val="008A4D9B"/>
    <w:rsid w:val="008A7511"/>
    <w:rsid w:val="008B0185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724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1B75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D70D6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569C7"/>
    <w:rsid w:val="00B60407"/>
    <w:rsid w:val="00B64DC9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CF6154"/>
    <w:rsid w:val="00D010D1"/>
    <w:rsid w:val="00D03C60"/>
    <w:rsid w:val="00D07E30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4183"/>
    <w:rsid w:val="00E054E6"/>
    <w:rsid w:val="00E0570F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2C67"/>
    <w:rsid w:val="00E332C9"/>
    <w:rsid w:val="00E33A5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3EDA"/>
    <w:rsid w:val="00E755EE"/>
    <w:rsid w:val="00E8234B"/>
    <w:rsid w:val="00E83C32"/>
    <w:rsid w:val="00E92A80"/>
    <w:rsid w:val="00E94832"/>
    <w:rsid w:val="00E97855"/>
    <w:rsid w:val="00EA1DA1"/>
    <w:rsid w:val="00EA2B9F"/>
    <w:rsid w:val="00EA3D40"/>
    <w:rsid w:val="00EA6634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52AC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7783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389</cp:revision>
  <cp:lastPrinted>2022-02-23T08:47:00Z</cp:lastPrinted>
  <dcterms:created xsi:type="dcterms:W3CDTF">2021-04-02T05:34:00Z</dcterms:created>
  <dcterms:modified xsi:type="dcterms:W3CDTF">2023-06-15T09:19:00Z</dcterms:modified>
</cp:coreProperties>
</file>