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487" w:rsidRPr="007D2487" w:rsidRDefault="007D2487" w:rsidP="007D2487">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 xml:space="preserve">Приложение </w:t>
      </w:r>
      <w:r>
        <w:rPr>
          <w:rFonts w:ascii="Times New Roman" w:eastAsia="Consolas" w:hAnsi="Times New Roman" w:cs="Times New Roman"/>
          <w:color w:val="000000"/>
        </w:rPr>
        <w:t>2</w:t>
      </w:r>
      <w:r w:rsidRPr="007D2487">
        <w:rPr>
          <w:rFonts w:ascii="Times New Roman" w:eastAsia="Consolas" w:hAnsi="Times New Roman" w:cs="Times New Roman"/>
          <w:color w:val="000000"/>
        </w:rPr>
        <w:t>2 к приказу</w:t>
      </w:r>
    </w:p>
    <w:p w:rsidR="007D2487" w:rsidRPr="007D2487" w:rsidRDefault="007D2487" w:rsidP="007D2487">
      <w:pPr>
        <w:spacing w:after="0" w:line="276" w:lineRule="auto"/>
        <w:jc w:val="center"/>
        <w:rPr>
          <w:rFonts w:ascii="Times New Roman" w:eastAsia="Consolas" w:hAnsi="Times New Roman" w:cs="Times New Roman"/>
          <w:color w:val="000000"/>
        </w:rPr>
      </w:pPr>
      <w:r w:rsidRPr="007D2487">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Форма</w:t>
      </w:r>
    </w:p>
    <w:p w:rsidR="007D2487" w:rsidRDefault="007D2487" w:rsidP="007D2487">
      <w:pPr>
        <w:spacing w:after="0" w:line="276" w:lineRule="auto"/>
        <w:ind w:firstLine="567"/>
        <w:jc w:val="center"/>
        <w:rPr>
          <w:rFonts w:ascii="Times New Roman" w:eastAsia="Consolas" w:hAnsi="Times New Roman" w:cs="Times New Roman"/>
          <w:b/>
          <w:sz w:val="24"/>
          <w:szCs w:val="24"/>
        </w:rPr>
      </w:pPr>
    </w:p>
    <w:p w:rsidR="007D2487" w:rsidRDefault="007D2487" w:rsidP="007D2487">
      <w:pPr>
        <w:spacing w:after="0" w:line="276" w:lineRule="auto"/>
        <w:ind w:firstLine="567"/>
        <w:jc w:val="center"/>
        <w:rPr>
          <w:rFonts w:ascii="Times New Roman" w:eastAsia="Consolas" w:hAnsi="Times New Roman" w:cs="Times New Roman"/>
          <w:b/>
          <w:sz w:val="24"/>
          <w:szCs w:val="24"/>
        </w:rPr>
      </w:pPr>
    </w:p>
    <w:p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2022 года</w:t>
      </w:r>
      <w:r w:rsidRPr="007D2487">
        <w:rPr>
          <w:rFonts w:ascii="Times New Roman" w:eastAsia="Consolas" w:hAnsi="Times New Roman" w:cs="Times New Roman"/>
          <w:sz w:val="24"/>
          <w:szCs w:val="24"/>
        </w:rPr>
        <w:br/>
      </w:r>
    </w:p>
    <w:bookmarkEnd w:id="0"/>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именуемый в дальнейшем – «Заказчик», в лице директора Сагидуллиной Г.Г.</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действующего на основании Устава, с одной стороны и </w:t>
      </w:r>
      <w:r w:rsidRPr="007D2487">
        <w:rPr>
          <w:rFonts w:ascii="Times New Roman" w:eastAsia="Consolas" w:hAnsi="Times New Roman" w:cs="Times New Roman"/>
          <w:b/>
          <w:sz w:val="24"/>
          <w:szCs w:val="24"/>
        </w:rPr>
        <w:t>_________________________</w:t>
      </w:r>
      <w:r w:rsidRPr="007D2487">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1" w:name="z118"/>
      <w:r w:rsidRPr="007D2487">
        <w:rPr>
          <w:rFonts w:ascii="Times New Roman" w:eastAsia="Consolas" w:hAnsi="Times New Roman" w:cs="Times New Roman"/>
          <w:sz w:val="24"/>
          <w:szCs w:val="24"/>
        </w:rPr>
        <w:t>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постановлением Правительства Республики Казахстан от 4 июня 2021 года № 375 (далее – Правила), и протокола об итогах закупа способом ______________________ по закупу _________ № _______ от "___" __________ _____ года, заключили настоящий Договор закупа лекарственных средств и (или) медицинских изделий/Договор на оказание фармацевтических услуг (далее – Договор) и пришли к соглашению о нижеследующем:</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1. В данном Договоре нижеперечисленные понятия будут иметь следующее толкование:</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2) цена Договора – сумма, которая должна быть выплачена Заказчиком Поставщику в соответствии с условиями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2. Предмет Договора</w:t>
      </w:r>
    </w:p>
    <w:p w:rsidR="007D2487" w:rsidRPr="007D2487" w:rsidRDefault="007D2487" w:rsidP="007D2487">
      <w:pPr>
        <w:spacing w:after="0" w:line="240" w:lineRule="auto"/>
        <w:jc w:val="both"/>
        <w:rPr>
          <w:rFonts w:ascii="Times New Roman" w:eastAsia="Consolas" w:hAnsi="Times New Roman" w:cs="Times New Roman"/>
          <w:b/>
          <w:sz w:val="24"/>
          <w:szCs w:val="24"/>
        </w:rPr>
      </w:pP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1) настоящий Договор;</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2) перечень закупаемых товаров;</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3) техническая спецификация;</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rsidR="007D2487" w:rsidRPr="007D2487" w:rsidRDefault="007D2487" w:rsidP="007D2487">
      <w:pPr>
        <w:spacing w:after="0" w:line="240" w:lineRule="auto"/>
        <w:jc w:val="both"/>
        <w:rPr>
          <w:rFonts w:ascii="Times New Roman" w:eastAsia="Consolas" w:hAnsi="Times New Roman" w:cs="Times New Roman"/>
          <w:b/>
          <w:sz w:val="24"/>
          <w:szCs w:val="24"/>
        </w:rPr>
      </w:pP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 Цена Договора составляет ______________________________________ тенге и соответствует цене, указанной Поставщиком в его тендерной заявке, согласно перечня закупаемых товаров (приложение 1).</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5. Оплата Поставщику за поставленные товары производиться на следующих условиях:</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w:t>
      </w:r>
      <w:r w:rsidRPr="007D2487">
        <w:rPr>
          <w:rFonts w:ascii="Calibri" w:eastAsia="Calibri" w:hAnsi="Calibri" w:cs="Times New Roman"/>
        </w:rPr>
        <w:t xml:space="preserve"> </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2) накладная, счет-фактура или акт приема передачи, доверенность на получение товара. </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4. Условия поставки и приемки товара</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7. Товары, поставляемые в рамках данного Договора, должны соответствовать или быть выше стандартов, указанных в технической спецификации.</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 xml:space="preserve">10.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11. Упаковка и маркировка ящиков, а также документация внутри и вне ее должны строго соответствовать законодательству Республики Казахстан.</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12. Поставка товаров осуществляется Поставщиком в соответствии с условиями Заказчика, оговоренными в настоящем Договоре.</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ab/>
        <w:t>Поставщик обязан:</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proofErr w:type="gramStart"/>
      <w:r w:rsidRPr="007D2487">
        <w:rPr>
          <w:rFonts w:ascii="Times New Roman" w:eastAsia="Consolas" w:hAnsi="Times New Roman" w:cs="Times New Roman"/>
          <w:b/>
          <w:sz w:val="24"/>
          <w:szCs w:val="24"/>
        </w:rPr>
        <w:t>в случаях</w:t>
      </w:r>
      <w:proofErr w:type="gramEnd"/>
      <w:r w:rsidRPr="007D2487">
        <w:rPr>
          <w:rFonts w:ascii="Times New Roman" w:eastAsia="Consolas" w:hAnsi="Times New Roman" w:cs="Times New Roman"/>
          <w:b/>
          <w:sz w:val="24"/>
          <w:szCs w:val="24"/>
        </w:rPr>
        <w:t xml:space="preserve"> предусмотренных Законом.</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13.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5. Особенности поставки и приемки медицинской техники</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16. Цены на сопутствующие услуги должны быть включены в цену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17. Заказчик может потребовать от Поставщика предоставить информацию о запасных частях, изготовляемых или реализуемых Поставщиком, а именно стоимость и </w:t>
      </w:r>
      <w:r w:rsidRPr="007D2487">
        <w:rPr>
          <w:rFonts w:ascii="Times New Roman" w:eastAsia="Consolas" w:hAnsi="Times New Roman" w:cs="Times New Roman"/>
          <w:sz w:val="24"/>
          <w:szCs w:val="24"/>
        </w:rPr>
        <w:lastRenderedPageBreak/>
        <w:t>номенклатуру запасных частей, которые Заказчик может выбрать для закупки у Поставщика и использовать их после истечения гарантийного срока.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18. Поставщик, в случае прекращения производства им запасных частей, должен:</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19. Поставщик гарантирует, что товары, поставленные в рамках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21.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22. Заказчик обязан оперативно уведомить Поставщика в письменном виде обо всех претензиях, связанных с данной гарантией.</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rsidR="007D2487" w:rsidRPr="007D2487" w:rsidRDefault="007D2487" w:rsidP="007D2487">
      <w:pPr>
        <w:spacing w:after="0" w:line="240" w:lineRule="auto"/>
        <w:jc w:val="both"/>
        <w:rPr>
          <w:rFonts w:ascii="Times New Roman" w:eastAsia="Consolas" w:hAnsi="Times New Roman" w:cs="Times New Roman"/>
          <w:b/>
          <w:sz w:val="24"/>
          <w:szCs w:val="24"/>
        </w:rPr>
      </w:pP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28. Поставка товаров должны осущес</w:t>
      </w:r>
      <w:r w:rsidR="00FC44C6">
        <w:rPr>
          <w:rFonts w:ascii="Times New Roman" w:eastAsia="Consolas" w:hAnsi="Times New Roman" w:cs="Times New Roman"/>
          <w:sz w:val="24"/>
          <w:szCs w:val="24"/>
        </w:rPr>
        <w:t>твляться Поставщиком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29. Задержка с выполнением поставки со стороны поставщика приводит к удержанию обеспечения исполнения договора и выплате неустойки.</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при условии, что эти обстоятельства сделали невозможным исполнение любой из Сторон своих обязательств по Договору.</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35. В случае,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1) во время раскрытия находилась в публичном доступе;</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3) во время раскрытия другой Стороной находилась во владении у Стороны и не была приобретена прямо или косвенно у такой Стороны;</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 </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rsidR="007D2487" w:rsidRPr="007D2487" w:rsidRDefault="007D2487" w:rsidP="007D2487">
      <w:pPr>
        <w:spacing w:after="0" w:line="240" w:lineRule="auto"/>
        <w:jc w:val="both"/>
        <w:rPr>
          <w:rFonts w:ascii="Times New Roman" w:eastAsia="Consolas" w:hAnsi="Times New Roman" w:cs="Times New Roman"/>
          <w:b/>
          <w:sz w:val="24"/>
          <w:szCs w:val="24"/>
        </w:rPr>
      </w:pP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42. 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43. Договор составляется на казахском 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 </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44.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45.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46. Налоги и другие обязательные платежи в бюджет подлежат уплате в соответствии с налоговым законодательством Республики Казахстан.</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47. Поставщик обязан внести обеспечение исполнения Договора в форме, объеме и на условиях, предусмотренных в тендерной документации.</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48. Настоящий Договор вступает в силу после подписания Сторонами и внесения Поставщиком обеспечения исполнения Договора.</w:t>
      </w:r>
      <w:r w:rsidRPr="007D2487">
        <w:rPr>
          <w:rFonts w:ascii="Calibri" w:eastAsia="Calibri" w:hAnsi="Calibri" w:cs="Times New Roman"/>
        </w:rPr>
        <w:t xml:space="preserve"> </w:t>
      </w:r>
      <w:r w:rsidRPr="007D2487">
        <w:rPr>
          <w:rFonts w:ascii="Times New Roman" w:eastAsia="Consolas" w:hAnsi="Times New Roman" w:cs="Times New Roman"/>
          <w:sz w:val="24"/>
          <w:szCs w:val="24"/>
        </w:rPr>
        <w:t>Срок действия Договора - с момента подписания сторонами до 31.12.2022г.</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49.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rsidTr="007B0C83">
        <w:trPr>
          <w:trHeight w:val="3643"/>
        </w:trPr>
        <w:tc>
          <w:tcPr>
            <w:tcW w:w="4785" w:type="dxa"/>
            <w:shd w:val="clear" w:color="auto" w:fill="auto"/>
          </w:tcPr>
          <w:p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г. Усть-Каменогорск, Серикбаева, 1</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Тел., e-mail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e-mail</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lastRenderedPageBreak/>
        <w:t>Приложение</w:t>
      </w:r>
    </w:p>
    <w:p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к договору № от «____» ______________    2022г.</w:t>
      </w:r>
    </w:p>
    <w:p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rsidR="007D2487" w:rsidRPr="007D2487" w:rsidRDefault="007D2487" w:rsidP="007D2487">
      <w:pPr>
        <w:spacing w:after="0" w:line="240" w:lineRule="auto"/>
        <w:rPr>
          <w:rFonts w:ascii="Times New Roman" w:eastAsia="Times New Roman" w:hAnsi="Times New Roman" w:cs="Times New Roman"/>
          <w:b/>
          <w:bCs/>
          <w:lang w:eastAsia="ru-RU"/>
        </w:rPr>
      </w:pPr>
    </w:p>
    <w:p w:rsidR="007D2487" w:rsidRPr="007D2487" w:rsidRDefault="007D2487" w:rsidP="007D2487">
      <w:pPr>
        <w:spacing w:after="0" w:line="240" w:lineRule="auto"/>
        <w:ind w:firstLine="567"/>
        <w:jc w:val="both"/>
        <w:rPr>
          <w:rFonts w:ascii="Times New Roman" w:eastAsia="Times New Roman" w:hAnsi="Times New Roman" w:cs="Times New Roman"/>
          <w:bCs/>
          <w:sz w:val="24"/>
          <w:szCs w:val="24"/>
          <w:lang w:eastAsia="ru-RU"/>
        </w:rPr>
      </w:pPr>
      <w:r w:rsidRPr="007D2487">
        <w:rPr>
          <w:rFonts w:ascii="Times New Roman" w:eastAsia="Times New Roman" w:hAnsi="Times New Roman" w:cs="Times New Roman"/>
          <w:bCs/>
          <w:sz w:val="24"/>
          <w:szCs w:val="24"/>
          <w:lang w:eastAsia="ru-RU"/>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D2487" w:rsidRPr="007D2487" w:rsidRDefault="007D2487" w:rsidP="007D2487">
      <w:pPr>
        <w:spacing w:after="0" w:line="240" w:lineRule="auto"/>
        <w:ind w:firstLine="567"/>
        <w:jc w:val="both"/>
        <w:rPr>
          <w:rFonts w:ascii="Times New Roman" w:eastAsia="Times New Roman" w:hAnsi="Times New Roman" w:cs="Times New Roman"/>
          <w:bCs/>
          <w:sz w:val="24"/>
          <w:szCs w:val="24"/>
          <w:lang w:eastAsia="ru-RU"/>
        </w:rPr>
      </w:pPr>
      <w:r w:rsidRPr="007D2487">
        <w:rPr>
          <w:rFonts w:ascii="Times New Roman" w:eastAsia="Times New Roman" w:hAnsi="Times New Roman" w:cs="Times New Roman"/>
          <w:bCs/>
          <w:sz w:val="24"/>
          <w:szCs w:val="24"/>
          <w:lang w:eastAsia="ru-RU"/>
        </w:rPr>
        <w:t xml:space="preserve">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rsidR="007D2487" w:rsidRPr="007D2487" w:rsidRDefault="007D2487" w:rsidP="007D2487">
      <w:pPr>
        <w:spacing w:after="0" w:line="240" w:lineRule="auto"/>
        <w:ind w:firstLine="567"/>
        <w:jc w:val="both"/>
        <w:rPr>
          <w:rFonts w:ascii="Times New Roman" w:eastAsia="Times New Roman" w:hAnsi="Times New Roman" w:cs="Times New Roman"/>
          <w:bCs/>
          <w:sz w:val="24"/>
          <w:szCs w:val="24"/>
          <w:lang w:eastAsia="ru-RU"/>
        </w:rPr>
      </w:pPr>
      <w:r w:rsidRPr="007D2487">
        <w:rPr>
          <w:rFonts w:ascii="Times New Roman" w:eastAsia="Times New Roman" w:hAnsi="Times New Roman" w:cs="Times New Roman"/>
          <w:bCs/>
          <w:sz w:val="24"/>
          <w:szCs w:val="24"/>
          <w:lang w:eastAsia="ru-RU"/>
        </w:rPr>
        <w:t xml:space="preserve">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7D2487" w:rsidRPr="007D2487" w:rsidRDefault="007D2487" w:rsidP="007D2487">
      <w:pPr>
        <w:spacing w:after="0" w:line="240" w:lineRule="auto"/>
        <w:ind w:firstLine="567"/>
        <w:jc w:val="both"/>
        <w:rPr>
          <w:rFonts w:ascii="Times New Roman" w:eastAsia="Times New Roman" w:hAnsi="Times New Roman" w:cs="Times New Roman"/>
          <w:bCs/>
          <w:sz w:val="24"/>
          <w:szCs w:val="24"/>
          <w:lang w:eastAsia="ru-RU"/>
        </w:rPr>
      </w:pPr>
      <w:r w:rsidRPr="007D2487">
        <w:rPr>
          <w:rFonts w:ascii="Times New Roman" w:eastAsia="Times New Roman" w:hAnsi="Times New Roman" w:cs="Times New Roman"/>
          <w:bCs/>
          <w:sz w:val="24"/>
          <w:szCs w:val="24"/>
          <w:lang w:eastAsia="ru-RU"/>
        </w:rPr>
        <w:t xml:space="preserve">      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p w:rsidR="007D2487" w:rsidRPr="007D2487" w:rsidRDefault="007D2487" w:rsidP="007D2487">
      <w:pPr>
        <w:spacing w:after="0" w:line="240" w:lineRule="auto"/>
        <w:ind w:firstLine="567"/>
        <w:jc w:val="both"/>
        <w:rPr>
          <w:rFonts w:ascii="Times New Roman" w:eastAsia="Times New Roman" w:hAnsi="Times New Roman" w:cs="Times New Roman"/>
          <w:bCs/>
          <w:sz w:val="24"/>
          <w:szCs w:val="24"/>
          <w:lang w:eastAsia="ru-RU"/>
        </w:rPr>
      </w:pPr>
      <w:r w:rsidRPr="007D2487">
        <w:rPr>
          <w:rFonts w:ascii="Times New Roman" w:eastAsia="Times New Roman" w:hAnsi="Times New Roman" w:cs="Times New Roman"/>
          <w:bCs/>
          <w:sz w:val="24"/>
          <w:szCs w:val="24"/>
          <w:lang w:eastAsia="ru-RU"/>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p w:rsidR="007D2487" w:rsidRPr="007D2487" w:rsidRDefault="007D2487" w:rsidP="007D2487">
      <w:pPr>
        <w:spacing w:after="0" w:line="240" w:lineRule="auto"/>
        <w:ind w:firstLine="567"/>
        <w:jc w:val="both"/>
        <w:rPr>
          <w:rFonts w:ascii="Times New Roman" w:eastAsia="Times New Roman" w:hAnsi="Times New Roman" w:cs="Times New Roman"/>
          <w:bCs/>
          <w:sz w:val="24"/>
          <w:szCs w:val="24"/>
          <w:lang w:eastAsia="ru-RU"/>
        </w:rPr>
      </w:pPr>
      <w:r w:rsidRPr="007D2487">
        <w:rPr>
          <w:rFonts w:ascii="Times New Roman" w:eastAsia="Times New Roman" w:hAnsi="Times New Roman" w:cs="Times New Roman"/>
          <w:bCs/>
          <w:sz w:val="24"/>
          <w:szCs w:val="24"/>
          <w:lang w:eastAsia="ru-RU"/>
        </w:rPr>
        <w:t xml:space="preserve">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rsidR="007D2487" w:rsidRPr="007D2487" w:rsidRDefault="007D2487" w:rsidP="007D2487">
      <w:pPr>
        <w:spacing w:after="0" w:line="240" w:lineRule="auto"/>
        <w:ind w:firstLine="567"/>
        <w:jc w:val="both"/>
        <w:rPr>
          <w:rFonts w:ascii="Times New Roman" w:eastAsia="Times New Roman" w:hAnsi="Times New Roman" w:cs="Times New Roman"/>
          <w:bCs/>
          <w:sz w:val="24"/>
          <w:szCs w:val="24"/>
          <w:lang w:eastAsia="ru-RU"/>
        </w:rPr>
      </w:pPr>
      <w:r w:rsidRPr="007D2487">
        <w:rPr>
          <w:rFonts w:ascii="Times New Roman" w:eastAsia="Times New Roman" w:hAnsi="Times New Roman" w:cs="Times New Roman"/>
          <w:bCs/>
          <w:sz w:val="24"/>
          <w:szCs w:val="24"/>
          <w:lang w:eastAsia="ru-RU"/>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7D2487" w:rsidRPr="007D2487" w:rsidRDefault="007D2487" w:rsidP="007D2487">
      <w:pPr>
        <w:spacing w:after="0" w:line="240" w:lineRule="auto"/>
        <w:ind w:firstLine="567"/>
        <w:jc w:val="both"/>
        <w:rPr>
          <w:rFonts w:ascii="Times New Roman" w:eastAsia="Times New Roman" w:hAnsi="Times New Roman" w:cs="Times New Roman"/>
          <w:bCs/>
          <w:sz w:val="24"/>
          <w:szCs w:val="24"/>
          <w:lang w:eastAsia="ru-RU"/>
        </w:rPr>
      </w:pPr>
      <w:r w:rsidRPr="007D2487">
        <w:rPr>
          <w:rFonts w:ascii="Times New Roman" w:eastAsia="Times New Roman" w:hAnsi="Times New Roman" w:cs="Times New Roman"/>
          <w:bCs/>
          <w:sz w:val="24"/>
          <w:szCs w:val="24"/>
          <w:lang w:eastAsia="ru-RU"/>
        </w:rPr>
        <w:t xml:space="preserve">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rsidR="007D2487" w:rsidRPr="007D2487" w:rsidRDefault="007D2487" w:rsidP="007D2487">
      <w:pPr>
        <w:spacing w:after="0" w:line="240" w:lineRule="auto"/>
        <w:jc w:val="right"/>
        <w:rPr>
          <w:rFonts w:ascii="Times New Roman" w:eastAsia="Times New Roman" w:hAnsi="Times New Roman" w:cs="Times New Roman"/>
          <w:b/>
          <w:bCs/>
          <w:lang w:eastAsia="ru-RU"/>
        </w:rPr>
      </w:pPr>
    </w:p>
    <w:p w:rsidR="007D2487" w:rsidRPr="007D2487" w:rsidRDefault="007D2487" w:rsidP="007D2487">
      <w:pPr>
        <w:spacing w:after="0" w:line="240" w:lineRule="auto"/>
        <w:jc w:val="right"/>
        <w:rPr>
          <w:rFonts w:ascii="Times New Roman" w:eastAsia="Times New Roman" w:hAnsi="Times New Roman" w:cs="Times New Roman"/>
          <w:b/>
          <w:bCs/>
          <w:lang w:eastAsia="ru-RU"/>
        </w:rPr>
      </w:pPr>
    </w:p>
    <w:p w:rsidR="007D2487" w:rsidRPr="007D2487" w:rsidRDefault="007D2487" w:rsidP="007D2487">
      <w:pPr>
        <w:spacing w:after="0" w:line="240" w:lineRule="auto"/>
        <w:jc w:val="right"/>
        <w:rPr>
          <w:rFonts w:ascii="Times New Roman" w:eastAsia="Times New Roman" w:hAnsi="Times New Roman" w:cs="Times New Roman"/>
          <w:b/>
          <w:bCs/>
          <w:lang w:eastAsia="ru-RU"/>
        </w:rPr>
      </w:pPr>
    </w:p>
    <w:p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lastRenderedPageBreak/>
        <w:t>Приложение №1 (Перечень, техническая спецификация)</w:t>
      </w:r>
    </w:p>
    <w:p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2022г.</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rsidTr="007B0C83">
        <w:trPr>
          <w:trHeight w:val="3643"/>
        </w:trPr>
        <w:tc>
          <w:tcPr>
            <w:tcW w:w="4785" w:type="dxa"/>
            <w:shd w:val="clear" w:color="auto" w:fill="auto"/>
          </w:tcPr>
          <w:p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г. Усть-Каменогорск, Серикбаева, 1</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Тел., e-mail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e-mail</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rsidR="001F5847" w:rsidRDefault="001F5847"/>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rsidP="003D5753">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lastRenderedPageBreak/>
        <w:t xml:space="preserve">                                                                                                                     </w:t>
      </w:r>
      <w:r>
        <w:rPr>
          <w:rFonts w:ascii="Times New Roman" w:eastAsia="Consolas" w:hAnsi="Times New Roman" w:cs="Times New Roman"/>
          <w:color w:val="000000"/>
          <w:lang w:val="kk-KZ"/>
        </w:rPr>
        <w:t xml:space="preserve">бұйрыққа </w:t>
      </w:r>
      <w:r>
        <w:rPr>
          <w:rFonts w:ascii="Times New Roman" w:eastAsia="Consolas" w:hAnsi="Times New Roman" w:cs="Times New Roman"/>
          <w:color w:val="000000"/>
        </w:rPr>
        <w:t>22</w:t>
      </w:r>
      <w:r>
        <w:rPr>
          <w:rFonts w:ascii="Times New Roman" w:eastAsia="Consolas" w:hAnsi="Times New Roman" w:cs="Times New Roman"/>
          <w:color w:val="000000"/>
          <w:lang w:val="kk-KZ"/>
        </w:rPr>
        <w:t>-қосымша</w:t>
      </w:r>
    </w:p>
    <w:p w:rsidR="003D5753" w:rsidRDefault="003D5753" w:rsidP="003D5753">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Pr>
          <w:rFonts w:ascii="Times New Roman" w:eastAsia="Consolas" w:hAnsi="Times New Roman" w:cs="Times New Roman"/>
          <w:color w:val="000000"/>
        </w:rPr>
        <w:tab/>
        <w:t xml:space="preserve">                                                                                                           </w:t>
      </w:r>
      <w:r>
        <w:rPr>
          <w:rFonts w:ascii="Times New Roman" w:eastAsia="Consolas" w:hAnsi="Times New Roman" w:cs="Times New Roman"/>
          <w:color w:val="000000"/>
          <w:lang w:val="kk-KZ"/>
        </w:rPr>
        <w:t>Нысан</w:t>
      </w:r>
    </w:p>
    <w:p w:rsidR="003D5753" w:rsidRDefault="003D5753" w:rsidP="003D5753">
      <w:pPr>
        <w:spacing w:after="0" w:line="276" w:lineRule="auto"/>
        <w:ind w:firstLine="567"/>
        <w:jc w:val="center"/>
        <w:rPr>
          <w:rFonts w:ascii="Times New Roman" w:eastAsia="Consolas" w:hAnsi="Times New Roman" w:cs="Times New Roman"/>
          <w:b/>
          <w:sz w:val="24"/>
          <w:szCs w:val="24"/>
        </w:rPr>
      </w:pPr>
    </w:p>
    <w:p w:rsidR="003D5753" w:rsidRDefault="003D5753" w:rsidP="003D5753">
      <w:pPr>
        <w:spacing w:after="0" w:line="276" w:lineRule="auto"/>
        <w:ind w:firstLine="567"/>
        <w:jc w:val="center"/>
        <w:rPr>
          <w:rFonts w:ascii="Times New Roman" w:eastAsia="Consolas" w:hAnsi="Times New Roman" w:cs="Times New Roman"/>
          <w:b/>
          <w:sz w:val="24"/>
          <w:szCs w:val="24"/>
        </w:rPr>
      </w:pPr>
    </w:p>
    <w:p w:rsidR="003D5753" w:rsidRDefault="003D5753" w:rsidP="003D5753">
      <w:pPr>
        <w:spacing w:after="0" w:line="276" w:lineRule="auto"/>
        <w:ind w:firstLine="567"/>
        <w:jc w:val="center"/>
        <w:rPr>
          <w:rFonts w:ascii="Times New Roman" w:eastAsia="Consolas" w:hAnsi="Times New Roman" w:cs="Times New Roman"/>
          <w:sz w:val="24"/>
          <w:szCs w:val="24"/>
        </w:rPr>
      </w:pPr>
      <w:r>
        <w:rPr>
          <w:rFonts w:ascii="Times New Roman" w:eastAsia="Consolas" w:hAnsi="Times New Roman" w:cs="Times New Roman"/>
          <w:b/>
          <w:sz w:val="24"/>
          <w:szCs w:val="24"/>
        </w:rPr>
        <w:t xml:space="preserve">№ ____ </w:t>
      </w:r>
      <w:r>
        <w:rPr>
          <w:rFonts w:ascii="Times New Roman" w:eastAsia="Consolas" w:hAnsi="Times New Roman" w:cs="Times New Roman"/>
          <w:b/>
          <w:sz w:val="24"/>
          <w:szCs w:val="24"/>
          <w:lang w:val="kk-KZ"/>
        </w:rPr>
        <w:t>сатып алу шарты</w:t>
      </w:r>
      <w:r>
        <w:rPr>
          <w:rFonts w:ascii="Times New Roman" w:eastAsia="Consolas" w:hAnsi="Times New Roman" w:cs="Times New Roman"/>
          <w:b/>
          <w:sz w:val="24"/>
          <w:szCs w:val="24"/>
        </w:rPr>
        <w:t xml:space="preserve"> (</w:t>
      </w:r>
      <w:r>
        <w:rPr>
          <w:rFonts w:ascii="Times New Roman" w:eastAsia="Consolas" w:hAnsi="Times New Roman" w:cs="Times New Roman"/>
          <w:b/>
          <w:sz w:val="24"/>
          <w:szCs w:val="24"/>
          <w:lang w:val="kk-KZ"/>
        </w:rPr>
        <w:t>жобасы</w:t>
      </w:r>
      <w:r>
        <w:rPr>
          <w:rFonts w:ascii="Times New Roman" w:eastAsia="Consolas" w:hAnsi="Times New Roman" w:cs="Times New Roman"/>
          <w:b/>
          <w:sz w:val="24"/>
          <w:szCs w:val="24"/>
        </w:rPr>
        <w:t>)</w:t>
      </w:r>
    </w:p>
    <w:p w:rsidR="003D5753" w:rsidRDefault="003D5753" w:rsidP="003D5753">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lang w:val="kk-KZ"/>
        </w:rPr>
        <w:t xml:space="preserve">Өскемен қ. </w:t>
      </w:r>
      <w:r>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2022 </w:t>
      </w:r>
      <w:r>
        <w:rPr>
          <w:rFonts w:ascii="Times New Roman" w:eastAsia="Consolas" w:hAnsi="Times New Roman" w:cs="Times New Roman"/>
          <w:sz w:val="24"/>
          <w:szCs w:val="24"/>
          <w:lang w:val="kk-KZ"/>
        </w:rPr>
        <w:t>жыл</w:t>
      </w:r>
      <w:r>
        <w:rPr>
          <w:rFonts w:ascii="Times New Roman" w:eastAsia="Consolas" w:hAnsi="Times New Roman" w:cs="Times New Roman"/>
          <w:sz w:val="24"/>
          <w:szCs w:val="24"/>
        </w:rPr>
        <w:br/>
      </w:r>
    </w:p>
    <w:p w:rsidR="003D5753" w:rsidRDefault="003D5753" w:rsidP="003D5753">
      <w:pPr>
        <w:spacing w:after="0" w:line="240" w:lineRule="auto"/>
        <w:ind w:firstLine="567"/>
        <w:jc w:val="both"/>
        <w:rPr>
          <w:rFonts w:ascii="Times New Roman" w:eastAsia="Consolas" w:hAnsi="Times New Roman" w:cs="Times New Roman"/>
          <w:b/>
          <w:sz w:val="24"/>
          <w:szCs w:val="24"/>
        </w:rPr>
      </w:pPr>
      <w:r>
        <w:rPr>
          <w:rFonts w:ascii="Times New Roman" w:hAnsi="Times New Roman" w:cs="Times New Roman"/>
          <w:color w:val="000000"/>
          <w:spacing w:val="2"/>
          <w:sz w:val="24"/>
          <w:szCs w:val="24"/>
          <w:shd w:val="clear" w:color="auto" w:fill="FFFFFF"/>
        </w:rPr>
        <w:t xml:space="preserve">Бұдан әрі </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Тапсырыс беруші</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 директор </w:t>
      </w:r>
      <w:r>
        <w:rPr>
          <w:rFonts w:ascii="Times New Roman" w:eastAsia="Consolas" w:hAnsi="Times New Roman" w:cs="Times New Roman"/>
          <w:sz w:val="24"/>
          <w:szCs w:val="24"/>
        </w:rPr>
        <w:t>Г.Г.</w:t>
      </w:r>
      <w:r>
        <w:rPr>
          <w:rFonts w:ascii="Times New Roman" w:eastAsia="Consolas" w:hAnsi="Times New Roman" w:cs="Times New Roman"/>
          <w:sz w:val="24"/>
          <w:szCs w:val="24"/>
          <w:lang w:val="en-US"/>
        </w:rPr>
        <w:t> </w:t>
      </w:r>
      <w:r>
        <w:rPr>
          <w:rFonts w:ascii="Times New Roman" w:eastAsia="Consolas" w:hAnsi="Times New Roman" w:cs="Times New Roman"/>
          <w:sz w:val="24"/>
          <w:szCs w:val="24"/>
        </w:rPr>
        <w:t>Сагидуллин</w:t>
      </w:r>
      <w:r>
        <w:rPr>
          <w:rFonts w:ascii="Times New Roman" w:eastAsia="Consolas" w:hAnsi="Times New Roman" w:cs="Times New Roman"/>
          <w:sz w:val="24"/>
          <w:szCs w:val="24"/>
          <w:lang w:val="kk-KZ"/>
        </w:rPr>
        <w:t>а, Ж</w:t>
      </w:r>
      <w:r>
        <w:rPr>
          <w:rFonts w:ascii="Times New Roman" w:hAnsi="Times New Roman" w:cs="Times New Roman"/>
          <w:color w:val="000000"/>
          <w:spacing w:val="2"/>
          <w:sz w:val="24"/>
          <w:szCs w:val="24"/>
          <w:shd w:val="clear" w:color="auto" w:fill="FFFFFF"/>
        </w:rPr>
        <w:t>арғының</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Pr>
          <w:rFonts w:ascii="Times New Roman" w:hAnsi="Times New Roman" w:cs="Times New Roman"/>
          <w:color w:val="000000"/>
          <w:spacing w:val="2"/>
          <w:sz w:val="24"/>
          <w:szCs w:val="24"/>
          <w:shd w:val="clear" w:color="auto" w:fill="FFFFFF"/>
        </w:rPr>
        <w:t xml:space="preserve">бұдан әрі </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Өнім беруші</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________________________________,  _________________  негізінде әрекет ететін</w:t>
      </w:r>
      <w:r>
        <w:rPr>
          <w:rFonts w:ascii="Times New Roman" w:hAnsi="Times New Roman" w:cs="Times New Roman"/>
          <w:color w:val="000000"/>
          <w:spacing w:val="2"/>
          <w:sz w:val="24"/>
          <w:szCs w:val="24"/>
          <w:shd w:val="clear" w:color="auto" w:fill="FFFFFF"/>
          <w:lang w:val="kk-KZ"/>
        </w:rPr>
        <w:t xml:space="preserve">, екінші тараптан, бірлесіп «Тараптар» деп аталатын, </w:t>
      </w:r>
      <w:r>
        <w:rPr>
          <w:rFonts w:ascii="Times New Roman" w:hAnsi="Times New Roman" w:cs="Times New Roman"/>
          <w:color w:val="000000"/>
          <w:spacing w:val="2"/>
          <w:sz w:val="24"/>
          <w:szCs w:val="24"/>
          <w:shd w:val="clear" w:color="auto" w:fill="FFFFFF"/>
        </w:rPr>
        <w:t>Қазақстан Республикасы Үкіметінің</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 xml:space="preserve"> 2021 жылғы 4 маусымдағы № 375 қаулысымен бекітілген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қағидаларының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rsidR="003D5753" w:rsidRDefault="003D5753" w:rsidP="003D5753">
      <w:pPr>
        <w:spacing w:after="0" w:line="240" w:lineRule="auto"/>
        <w:ind w:firstLine="567"/>
        <w:jc w:val="both"/>
        <w:rPr>
          <w:rFonts w:ascii="Times New Roman" w:eastAsia="Consolas" w:hAnsi="Times New Roman" w:cs="Times New Roman"/>
          <w:b/>
          <w:sz w:val="24"/>
          <w:szCs w:val="24"/>
        </w:rPr>
      </w:pPr>
    </w:p>
    <w:p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rPr>
      </w:pPr>
      <w:r>
        <w:rPr>
          <w:bCs w:val="0"/>
          <w:color w:val="1E1E1E"/>
          <w:sz w:val="24"/>
          <w:szCs w:val="24"/>
        </w:rPr>
        <w:t>1-тарау. Шартта қолданылатын терминдер</w:t>
      </w:r>
    </w:p>
    <w:p w:rsidR="003D5753" w:rsidRDefault="003D5753" w:rsidP="003D5753">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1. </w:t>
      </w:r>
      <w:r>
        <w:rPr>
          <w:rFonts w:ascii="Times New Roman" w:hAnsi="Times New Roman" w:cs="Times New Roman"/>
          <w:color w:val="000000"/>
          <w:spacing w:val="2"/>
          <w:sz w:val="24"/>
          <w:szCs w:val="24"/>
          <w:shd w:val="clear" w:color="auto" w:fill="FFFFFF"/>
        </w:rPr>
        <w:t>Осы Шартта төменде санамаланған ұғымдарға мынадай түсінік беріледі</w:t>
      </w:r>
      <w:r>
        <w:rPr>
          <w:rFonts w:ascii="Times New Roman" w:eastAsia="Consolas" w:hAnsi="Times New Roman" w:cs="Times New Roman"/>
          <w:sz w:val="24"/>
          <w:szCs w:val="24"/>
        </w:rPr>
        <w:t>:</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rFonts w:eastAsia="Consolas"/>
        </w:rPr>
        <w:t xml:space="preserve">     </w:t>
      </w:r>
      <w:r>
        <w:rPr>
          <w:rFonts w:eastAsia="Consolas"/>
          <w:lang w:val="kk-KZ"/>
        </w:rPr>
        <w:t xml:space="preserve">  </w:t>
      </w:r>
      <w:r>
        <w:rPr>
          <w:rFonts w:ascii="Courier New" w:hAnsi="Courier New" w:cs="Courier New"/>
          <w:color w:val="000000"/>
          <w:spacing w:val="2"/>
          <w:sz w:val="20"/>
          <w:szCs w:val="20"/>
        </w:rPr>
        <w:t> </w:t>
      </w:r>
      <w:r>
        <w:rPr>
          <w:color w:val="000000"/>
          <w:spacing w:val="2"/>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3D5753" w:rsidRDefault="003D5753" w:rsidP="003D5753">
      <w:pPr>
        <w:spacing w:after="0" w:line="240" w:lineRule="auto"/>
        <w:jc w:val="both"/>
        <w:rPr>
          <w:rFonts w:ascii="Times New Roman" w:eastAsia="Consolas" w:hAnsi="Times New Roman" w:cs="Times New Roman"/>
          <w:b/>
          <w:sz w:val="24"/>
          <w:szCs w:val="24"/>
        </w:rPr>
      </w:pPr>
    </w:p>
    <w:p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rPr>
      </w:pPr>
      <w:r>
        <w:rPr>
          <w:bCs w:val="0"/>
          <w:color w:val="1E1E1E"/>
          <w:sz w:val="24"/>
          <w:szCs w:val="24"/>
        </w:rPr>
        <w:lastRenderedPageBreak/>
        <w:t>2-тарау. Шарттың мәні</w:t>
      </w:r>
    </w:p>
    <w:p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Төменде санамаланған құжаттар және оларда келісілген талаптар осы Шартты құрайды және оның ажырамас бөлігі болып табылады, атап айтқанда:</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 осы Шарт;</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сатып алынатын тауарлардың тізбесі;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техникалық ерекшелік;</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w:t>
      </w:r>
      <w:r>
        <w:rPr>
          <w:color w:val="000000"/>
          <w:spacing w:val="2"/>
          <w:lang w:val="kk-KZ"/>
        </w:rPr>
        <w:t xml:space="preserve"> </w:t>
      </w:r>
      <w:r>
        <w:rPr>
          <w:color w:val="000000"/>
          <w:spacing w:val="2"/>
        </w:rPr>
        <w:t>4) 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p>
    <w:p w:rsidR="003D5753" w:rsidRDefault="003D5753" w:rsidP="003D5753">
      <w:pPr>
        <w:spacing w:after="0" w:line="240" w:lineRule="auto"/>
        <w:jc w:val="both"/>
        <w:rPr>
          <w:rFonts w:ascii="Times New Roman" w:eastAsia="Consolas" w:hAnsi="Times New Roman" w:cs="Times New Roman"/>
          <w:b/>
          <w:sz w:val="24"/>
          <w:szCs w:val="24"/>
        </w:rPr>
      </w:pPr>
    </w:p>
    <w:p w:rsidR="003D5753" w:rsidRDefault="003D5753" w:rsidP="003D5753">
      <w:pPr>
        <w:pStyle w:val="3"/>
        <w:shd w:val="clear" w:color="auto" w:fill="FFFFFF"/>
        <w:spacing w:before="0" w:beforeAutospacing="0" w:after="0" w:afterAutospacing="0"/>
        <w:textAlignment w:val="baseline"/>
        <w:rPr>
          <w:bCs w:val="0"/>
          <w:color w:val="1E1E1E"/>
          <w:sz w:val="24"/>
          <w:szCs w:val="24"/>
        </w:rPr>
      </w:pPr>
      <w:r>
        <w:rPr>
          <w:bCs w:val="0"/>
          <w:color w:val="1E1E1E"/>
          <w:sz w:val="24"/>
          <w:szCs w:val="24"/>
        </w:rPr>
        <w:t>3-тарау. Шарттың бағасы және төлемі</w:t>
      </w:r>
    </w:p>
    <w:p w:rsidR="003D5753" w:rsidRDefault="003D5753" w:rsidP="003D5753">
      <w:pPr>
        <w:pStyle w:val="3"/>
        <w:shd w:val="clear" w:color="auto" w:fill="FFFFFF"/>
        <w:spacing w:before="0" w:beforeAutospacing="0" w:after="0" w:afterAutospacing="0"/>
        <w:textAlignment w:val="baseline"/>
        <w:rPr>
          <w:bCs w:val="0"/>
          <w:color w:val="1E1E1E"/>
          <w:sz w:val="24"/>
          <w:szCs w:val="24"/>
        </w:rPr>
      </w:pPr>
    </w:p>
    <w:p w:rsidR="003D5753" w:rsidRDefault="003D5753" w:rsidP="003D5753">
      <w:pPr>
        <w:pStyle w:val="a3"/>
        <w:shd w:val="clear" w:color="auto" w:fill="FFFFFF"/>
        <w:spacing w:before="0" w:beforeAutospacing="0" w:after="0" w:afterAutospacing="0"/>
        <w:jc w:val="both"/>
        <w:textAlignment w:val="baseline"/>
        <w:rPr>
          <w:color w:val="000000"/>
          <w:spacing w:val="2"/>
        </w:rPr>
      </w:pPr>
      <w:r>
        <w:rPr>
          <w:color w:val="000000"/>
          <w:spacing w:val="2"/>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w:t>
      </w:r>
      <w:proofErr w:type="gramStart"/>
      <w:r>
        <w:rPr>
          <w:color w:val="000000"/>
          <w:spacing w:val="2"/>
          <w:lang w:val="kk-KZ"/>
        </w:rPr>
        <w:t xml:space="preserve">   (</w:t>
      </w:r>
      <w:proofErr w:type="gramEnd"/>
      <w:r>
        <w:rPr>
          <w:color w:val="000000"/>
          <w:spacing w:val="2"/>
          <w:lang w:val="kk-KZ"/>
        </w:rPr>
        <w:t>1-қосымша)</w:t>
      </w:r>
      <w:r>
        <w:rPr>
          <w:color w:val="000000"/>
          <w:spacing w:val="2"/>
        </w:rPr>
        <w:t>.</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5. Өнім берушіге берілген тауарлар үшін ақы төлеу мынадай шарттарда жүргізіледі: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Төлем түрі қолма-қол есеп айырысу, Жеткізушінің есеп шотына аудару тәсілімен</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t xml:space="preserve"> </w:t>
      </w:r>
      <w:r>
        <w:rPr>
          <w:color w:val="000000"/>
          <w:spacing w:val="2"/>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bookmarkStart w:id="2" w:name="_GoBack"/>
      <w:bookmarkEnd w:id="2"/>
    </w:p>
    <w:p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1) шарттың көшірмесі немесе Өнім беруші ұсынатын және оның өндірушінің, ресми дистрибьютордың не өндірушінің ресми өкілінің мәртебесін</w:t>
      </w:r>
      <w:r>
        <w:rPr>
          <w:b/>
          <w:color w:val="000000"/>
          <w:spacing w:val="2"/>
          <w:lang w:val="kk-KZ"/>
        </w:rPr>
        <w:t xml:space="preserve"> </w:t>
      </w:r>
      <w:r w:rsidRPr="003D5753">
        <w:rPr>
          <w:b/>
          <w:color w:val="000000"/>
          <w:spacing w:val="2"/>
          <w:lang w:val="kk-KZ"/>
        </w:rPr>
        <w:t>растайтын өзге де құжаттар</w:t>
      </w:r>
      <w:r>
        <w:rPr>
          <w:b/>
          <w:color w:val="000000"/>
          <w:spacing w:val="2"/>
          <w:lang w:val="kk-KZ"/>
        </w:rPr>
        <w:t xml:space="preserve">; </w:t>
      </w:r>
      <w:r w:rsidRPr="003D5753">
        <w:rPr>
          <w:b/>
          <w:color w:val="000000"/>
          <w:spacing w:val="2"/>
          <w:lang w:val="kk-KZ"/>
        </w:rPr>
        <w:t xml:space="preserve">      </w:t>
      </w:r>
    </w:p>
    <w:p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Pr>
          <w:b/>
          <w:color w:val="000000"/>
          <w:spacing w:val="2"/>
          <w:lang w:val="kk-KZ"/>
        </w:rPr>
        <w:t xml:space="preserve">жүкқұжат, </w:t>
      </w:r>
      <w:r w:rsidRPr="003D5753">
        <w:rPr>
          <w:b/>
          <w:color w:val="000000"/>
          <w:spacing w:val="2"/>
          <w:lang w:val="kk-KZ"/>
        </w:rPr>
        <w:t>шот-фактура немесе қабылдау-беру актісі</w:t>
      </w:r>
      <w:r>
        <w:rPr>
          <w:b/>
          <w:color w:val="000000"/>
          <w:spacing w:val="2"/>
          <w:lang w:val="kk-KZ"/>
        </w:rPr>
        <w:t>, тауар алуға сенімхат.</w:t>
      </w:r>
    </w:p>
    <w:p w:rsidR="003D5753" w:rsidRP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p>
    <w:p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4-тарау. Тауарды беру және қабылдау шарттары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Буып-түйілген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12. Тауарларды жеткізуді Өнім беруші осы Шартта айтылған Тапсырыс берушінің талаптарына сәйкес жүзеге асырады.</w:t>
      </w:r>
    </w:p>
    <w:p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r>
        <w:rPr>
          <w:bCs w:val="0"/>
          <w:color w:val="1E1E1E"/>
          <w:sz w:val="24"/>
          <w:szCs w:val="24"/>
        </w:rPr>
        <w:t>тарау. Медициналық техниканы беру және қабылдау ерекшеліктері</w:t>
      </w:r>
    </w:p>
    <w:p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rPr>
      </w:pPr>
      <w:r>
        <w:rPr>
          <w:color w:val="000000"/>
          <w:spacing w:val="2"/>
        </w:rPr>
        <w:t>      14. Берілетін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Бұл ретте кепілді сервистік қызмет көрсету медициналық техниканың тораптары мен жинақтауыштарының сынуы,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15. Осы Шарт шеңберінде Өнім беруші тендерлік құжаттамада көрсетілген қызметтерді ұсынуы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18. Өнім беруші қосалқы бөлшектерді өндіруді тоқтатқан жағдайда:</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12 ай ішінде жарамды.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p>
    <w:p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3D5753" w:rsidRPr="000B0941" w:rsidRDefault="003D5753" w:rsidP="003D5753">
      <w:pPr>
        <w:pStyle w:val="a3"/>
        <w:shd w:val="clear" w:color="auto" w:fill="FFFFFF"/>
        <w:spacing w:before="0" w:beforeAutospacing="0" w:after="0" w:afterAutospacing="0" w:line="285" w:lineRule="atLeast"/>
        <w:jc w:val="both"/>
        <w:textAlignment w:val="baseline"/>
        <w:rPr>
          <w:spacing w:val="2"/>
          <w:lang w:val="kk-KZ"/>
        </w:rPr>
      </w:pPr>
      <w:r>
        <w:rPr>
          <w:color w:val="000000"/>
          <w:spacing w:val="2"/>
          <w:lang w:val="kk-KZ"/>
        </w:rPr>
        <w:t xml:space="preserve">      28. </w:t>
      </w:r>
      <w:r w:rsidR="000B0941" w:rsidRPr="000B0941">
        <w:rPr>
          <w:spacing w:val="2"/>
          <w:lang w:val="kk-KZ"/>
        </w:rPr>
        <w:t>Тауарларды беруді Өнім беруші Тапсырыс берушіден өтінім алған сәттен бастап 10 күнтізбелік күн ішінде  жүзеге асыруы тиіс</w:t>
      </w:r>
      <w:r w:rsidRPr="000B0941">
        <w:rPr>
          <w:spacing w:val="2"/>
          <w:lang w:val="kk-KZ"/>
        </w:rPr>
        <w:t>.</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w:t>
      </w:r>
      <w:r>
        <w:rPr>
          <w:color w:val="000000"/>
          <w:spacing w:val="2"/>
          <w:lang w:val="kk-KZ"/>
        </w:rPr>
        <w:lastRenderedPageBreak/>
        <w:t>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42. </w:t>
      </w:r>
      <w:r w:rsidR="000B10A7" w:rsidRPr="000B10A7">
        <w:rPr>
          <w:color w:val="000000"/>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Pr>
          <w:color w:val="000000"/>
          <w:spacing w:val="2"/>
          <w:lang w:val="kk-KZ"/>
        </w:rPr>
        <w:t>.</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43. </w:t>
      </w:r>
      <w:r>
        <w:rPr>
          <w:color w:val="000000"/>
          <w:spacing w:val="2"/>
          <w:lang w:val="kk-KZ"/>
        </w:rPr>
        <w:tab/>
        <w:t xml:space="preserve">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w:t>
      </w:r>
      <w:r>
        <w:rPr>
          <w:color w:val="000000"/>
          <w:spacing w:val="2"/>
          <w:lang w:val="kk-KZ"/>
        </w:rPr>
        <w:lastRenderedPageBreak/>
        <w:t>алмасатын шартқа қатысты барлық хат алмасу және басқа да құжаттама осы талаптарға сәйкес келуге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48.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31.12.2022 ж. дейін.</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49.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Серикбаев, 1</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 e-mail </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w:t>
            </w:r>
            <w:r>
              <w:rPr>
                <w:rFonts w:ascii="Times New Roman" w:eastAsia="Times New Roman" w:hAnsi="Times New Roman" w:cs="Times New Roman"/>
                <w:sz w:val="24"/>
                <w:szCs w:val="24"/>
                <w:lang w:val="kk-KZ" w:eastAsia="ru-RU"/>
              </w:rPr>
              <w:t>к деректемелері</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e-mail</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rsidR="003D5753" w:rsidRDefault="003D5753" w:rsidP="003D5753">
      <w:pPr>
        <w:spacing w:after="0" w:line="240" w:lineRule="auto"/>
        <w:ind w:firstLine="567"/>
        <w:jc w:val="both"/>
        <w:rPr>
          <w:rFonts w:ascii="Times New Roman" w:eastAsia="Consolas" w:hAnsi="Times New Roman" w:cs="Times New Roman"/>
          <w:sz w:val="24"/>
          <w:szCs w:val="24"/>
        </w:rPr>
      </w:pPr>
    </w:p>
    <w:p w:rsidR="003D5753" w:rsidRDefault="003D5753" w:rsidP="003D5753">
      <w:pPr>
        <w:spacing w:after="0" w:line="240" w:lineRule="auto"/>
        <w:ind w:firstLine="567"/>
        <w:jc w:val="both"/>
        <w:rPr>
          <w:rFonts w:ascii="Times New Roman" w:eastAsia="Consolas" w:hAnsi="Times New Roman" w:cs="Times New Roman"/>
          <w:sz w:val="24"/>
          <w:szCs w:val="24"/>
        </w:rPr>
      </w:pPr>
    </w:p>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rsidR="000B10A7" w:rsidRDefault="000B10A7" w:rsidP="003D5753">
      <w:pPr>
        <w:spacing w:after="0" w:line="240" w:lineRule="auto"/>
        <w:jc w:val="right"/>
        <w:rPr>
          <w:rFonts w:ascii="Times New Roman" w:eastAsia="Times New Roman" w:hAnsi="Times New Roman" w:cs="Times New Roman"/>
          <w:b/>
          <w:bCs/>
          <w:sz w:val="24"/>
          <w:szCs w:val="24"/>
          <w:lang w:eastAsia="ru-RU"/>
        </w:rPr>
      </w:pPr>
    </w:p>
    <w:p w:rsidR="000B10A7" w:rsidRDefault="000B10A7" w:rsidP="003D5753">
      <w:pPr>
        <w:spacing w:after="0" w:line="240" w:lineRule="auto"/>
        <w:jc w:val="right"/>
        <w:rPr>
          <w:rFonts w:ascii="Times New Roman" w:eastAsia="Times New Roman" w:hAnsi="Times New Roman" w:cs="Times New Roman"/>
          <w:b/>
          <w:bCs/>
          <w:sz w:val="24"/>
          <w:szCs w:val="24"/>
          <w:lang w:eastAsia="ru-RU"/>
        </w:rPr>
      </w:pPr>
    </w:p>
    <w:p w:rsidR="000B10A7" w:rsidRDefault="000B10A7" w:rsidP="003D5753">
      <w:pPr>
        <w:spacing w:after="0" w:line="240" w:lineRule="auto"/>
        <w:jc w:val="right"/>
        <w:rPr>
          <w:rFonts w:ascii="Times New Roman" w:eastAsia="Times New Roman" w:hAnsi="Times New Roman" w:cs="Times New Roman"/>
          <w:b/>
          <w:bCs/>
          <w:sz w:val="24"/>
          <w:szCs w:val="24"/>
          <w:lang w:eastAsia="ru-RU"/>
        </w:rPr>
      </w:pPr>
    </w:p>
    <w:p w:rsidR="000B10A7" w:rsidRDefault="000B10A7" w:rsidP="003D5753">
      <w:pPr>
        <w:spacing w:after="0" w:line="240" w:lineRule="auto"/>
        <w:jc w:val="right"/>
        <w:rPr>
          <w:rFonts w:ascii="Times New Roman" w:eastAsia="Times New Roman" w:hAnsi="Times New Roman" w:cs="Times New Roman"/>
          <w:b/>
          <w:bCs/>
          <w:sz w:val="24"/>
          <w:szCs w:val="24"/>
          <w:lang w:eastAsia="ru-RU"/>
        </w:rPr>
      </w:pPr>
    </w:p>
    <w:p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lastRenderedPageBreak/>
        <w:t>2022 жыл</w:t>
      </w:r>
      <w:r>
        <w:rPr>
          <w:rFonts w:ascii="Times New Roman" w:eastAsia="Times New Roman" w:hAnsi="Times New Roman" w:cs="Times New Roman"/>
          <w:b/>
          <w:bCs/>
          <w:sz w:val="24"/>
          <w:szCs w:val="24"/>
          <w:lang w:val="kk-KZ" w:eastAsia="ru-RU"/>
        </w:rPr>
        <w:t>ғ</w:t>
      </w:r>
      <w:r>
        <w:rPr>
          <w:rFonts w:ascii="Times New Roman" w:eastAsia="Times New Roman" w:hAnsi="Times New Roman" w:cs="Times New Roman"/>
          <w:b/>
          <w:bCs/>
          <w:sz w:val="24"/>
          <w:szCs w:val="24"/>
          <w:lang w:eastAsia="ru-RU"/>
        </w:rPr>
        <w:t xml:space="preserve">ы «____» ______________ №  </w:t>
      </w:r>
      <w:r>
        <w:rPr>
          <w:rFonts w:ascii="Times New Roman" w:eastAsia="Times New Roman" w:hAnsi="Times New Roman" w:cs="Times New Roman"/>
          <w:b/>
          <w:bCs/>
          <w:sz w:val="24"/>
          <w:szCs w:val="24"/>
          <w:lang w:val="kk-KZ" w:eastAsia="ru-RU"/>
        </w:rPr>
        <w:t>шартқа</w:t>
      </w:r>
    </w:p>
    <w:p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Сыбайлас жемқорлыққа қарсы талаптар</w:t>
      </w:r>
    </w:p>
    <w:p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lastRenderedPageBreak/>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rsidTr="003D5753">
        <w:tc>
          <w:tcPr>
            <w:tcW w:w="5805" w:type="dxa"/>
            <w:shd w:val="clear" w:color="auto" w:fill="auto"/>
            <w:tcMar>
              <w:top w:w="45" w:type="dxa"/>
              <w:left w:w="75" w:type="dxa"/>
              <w:bottom w:w="45" w:type="dxa"/>
              <w:right w:w="75" w:type="dxa"/>
            </w:tcMar>
            <w:hideMark/>
          </w:tcPr>
          <w:p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rsidR="003D5753" w:rsidRDefault="003D5753">
            <w:pPr>
              <w:jc w:val="both"/>
              <w:rPr>
                <w:rFonts w:ascii="Courier New" w:hAnsi="Courier New" w:cs="Courier New"/>
                <w:color w:val="000000"/>
                <w:sz w:val="20"/>
                <w:szCs w:val="20"/>
              </w:rPr>
            </w:pPr>
            <w:bookmarkStart w:id="3" w:name="z204"/>
            <w:bookmarkEnd w:id="3"/>
          </w:p>
        </w:tc>
      </w:tr>
    </w:tbl>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техни</w:t>
      </w:r>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rsidR="003D5753" w:rsidRDefault="003D575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2022</w:t>
      </w:r>
      <w:r>
        <w:rPr>
          <w:rFonts w:ascii="Times New Roman" w:eastAsia="Times New Roman" w:hAnsi="Times New Roman" w:cs="Times New Roman"/>
          <w:b/>
          <w:bCs/>
          <w:lang w:val="kk-KZ" w:eastAsia="ru-RU"/>
        </w:rPr>
        <w:t xml:space="preserve"> жылғы</w:t>
      </w:r>
      <w:r>
        <w:rPr>
          <w:rFonts w:ascii="Times New Roman" w:eastAsia="Times New Roman" w:hAnsi="Times New Roman" w:cs="Times New Roman"/>
          <w:b/>
          <w:bCs/>
          <w:lang w:eastAsia="ru-RU"/>
        </w:rPr>
        <w:t> «____» ______________    №</w:t>
      </w:r>
      <w:r>
        <w:rPr>
          <w:rFonts w:ascii="Times New Roman" w:eastAsia="Times New Roman" w:hAnsi="Times New Roman" w:cs="Times New Roman"/>
          <w:b/>
          <w:bCs/>
          <w:lang w:val="kk-KZ" w:eastAsia="ru-RU"/>
        </w:rPr>
        <w:t xml:space="preserve"> шартқа</w:t>
      </w:r>
    </w:p>
    <w:p w:rsidR="003D5753" w:rsidRDefault="003D5753" w:rsidP="003D5753">
      <w:pPr>
        <w:spacing w:after="0" w:line="240" w:lineRule="auto"/>
        <w:jc w:val="both"/>
        <w:rPr>
          <w:rFonts w:ascii="Times New Roman" w:eastAsia="Times New Roman" w:hAnsi="Times New Roman" w:cs="Times New Roman"/>
          <w:sz w:val="24"/>
          <w:szCs w:val="24"/>
          <w:lang w:eastAsia="ru-RU"/>
        </w:rPr>
      </w:pPr>
    </w:p>
    <w:p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r>
              <w:rPr>
                <w:rFonts w:ascii="Times New Roman" w:eastAsia="Times New Roman" w:hAnsi="Times New Roman" w:cs="Times New Roman"/>
                <w:b/>
                <w:bCs/>
                <w:lang w:eastAsia="ru-RU"/>
              </w:rPr>
              <w:t>ма</w:t>
            </w:r>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r>
              <w:rPr>
                <w:rFonts w:ascii="Times New Roman" w:eastAsia="Times New Roman" w:hAnsi="Times New Roman" w:cs="Times New Roman"/>
                <w:b/>
                <w:bCs/>
                <w:lang w:eastAsia="ru-RU"/>
              </w:rPr>
              <w:t>ге</w:t>
            </w:r>
          </w:p>
        </w:tc>
      </w:tr>
      <w:tr w:rsidR="003D5753"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rPr>
                <w:sz w:val="20"/>
                <w:szCs w:val="20"/>
                <w:lang w:eastAsia="ru-RU"/>
              </w:rPr>
            </w:pPr>
          </w:p>
        </w:tc>
      </w:tr>
      <w:tr w:rsidR="003D5753"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rsidR="003D5753" w:rsidRDefault="003D5753">
            <w:pPr>
              <w:spacing w:after="0"/>
              <w:rPr>
                <w:sz w:val="20"/>
                <w:szCs w:val="20"/>
                <w:lang w:eastAsia="ru-RU"/>
              </w:rPr>
            </w:pPr>
          </w:p>
        </w:tc>
      </w:tr>
    </w:tbl>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Серикбаев, 1</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 e-mail </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w:t>
            </w:r>
            <w:r>
              <w:rPr>
                <w:rFonts w:ascii="Times New Roman" w:eastAsia="Times New Roman" w:hAnsi="Times New Roman" w:cs="Times New Roman"/>
                <w:sz w:val="24"/>
                <w:szCs w:val="24"/>
                <w:lang w:val="kk-KZ" w:eastAsia="ru-RU"/>
              </w:rPr>
              <w:t>к деректемелері</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e-mail</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rsidR="003D5753" w:rsidRDefault="003D5753" w:rsidP="003D5753"/>
    <w:p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95ED4"/>
    <w:rsid w:val="000B0941"/>
    <w:rsid w:val="000B10A7"/>
    <w:rsid w:val="001F5847"/>
    <w:rsid w:val="003D5753"/>
    <w:rsid w:val="007D2487"/>
    <w:rsid w:val="00852EDE"/>
    <w:rsid w:val="00C343DA"/>
    <w:rsid w:val="00F55BE6"/>
    <w:rsid w:val="00F648CB"/>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1448"/>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7657</Words>
  <Characters>43651</Characters>
  <Application>Microsoft Office Word</Application>
  <DocSecurity>0</DocSecurity>
  <Lines>363</Lines>
  <Paragraphs>102</Paragraphs>
  <ScaleCrop>false</ScaleCrop>
  <Company/>
  <LinksUpToDate>false</LinksUpToDate>
  <CharactersWithSpaces>51206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11</cp:revision>
  <dcterms:created xsi:type="dcterms:W3CDTF">2022-01-12T10:03:00Z</dcterms:created>
  <dcterms:modified xsi:type="dcterms:W3CDTF">2022-02-09T03:17:00Z</dcterms:modified>
</cp:coreProperties>
</file>