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540"/>
        <w:gridCol w:w="3688"/>
      </w:tblGrid>
      <w:tr w:rsidR="00EB340B" w:rsidRPr="00737F03" w:rsidTr="00737F03">
        <w:trPr>
          <w:trHeight w:val="30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737F03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0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Приложение</w:t>
            </w:r>
            <w:proofErr w:type="spellEnd"/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F425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5</w:t>
            </w:r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 </w:t>
            </w:r>
            <w:proofErr w:type="spellStart"/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приказу</w:t>
            </w:r>
            <w:proofErr w:type="spellEnd"/>
          </w:p>
          <w:p w:rsidR="00737F03" w:rsidRPr="00737F03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B340B" w:rsidRPr="00FF4250" w:rsidTr="00737F03">
        <w:trPr>
          <w:trHeight w:val="30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737F03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7F0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737F03" w:rsidRDefault="00737F03" w:rsidP="00FF425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7F0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Форма </w:t>
            </w:r>
          </w:p>
        </w:tc>
      </w:tr>
    </w:tbl>
    <w:p w:rsidR="00053E59" w:rsidRPr="00FF4250" w:rsidRDefault="00737F03" w:rsidP="00FF42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</w:pPr>
      <w:r w:rsidRPr="00FF4250"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  <w:t>Исх. № __________</w:t>
      </w:r>
      <w:r w:rsidRPr="00FF4250">
        <w:rPr>
          <w:rFonts w:ascii="Times New Roman" w:hAnsi="Times New Roman" w:cs="Times New Roman"/>
          <w:color w:val="000000"/>
          <w:spacing w:val="2"/>
          <w:lang w:val="ru-RU"/>
        </w:rPr>
        <w:br/>
      </w:r>
      <w:r w:rsidRPr="00FF4250"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  <w:t>Дата ____________</w:t>
      </w:r>
    </w:p>
    <w:p w:rsidR="00737F03" w:rsidRPr="00FF4250" w:rsidRDefault="00737F03" w:rsidP="00FF42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</w:pPr>
    </w:p>
    <w:p w:rsidR="00737F03" w:rsidRPr="00737F03" w:rsidRDefault="00737F03" w:rsidP="00FF425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Кому:</w:t>
      </w:r>
      <w:r w:rsidRPr="00737F03">
        <w:rPr>
          <w:rFonts w:ascii="Times New Roman" w:hAnsi="Times New Roman" w:cs="Times New Roman"/>
          <w:color w:val="000000"/>
          <w:lang w:val="ru-RU"/>
        </w:rPr>
        <w:br/>
      </w:r>
      <w:r w:rsidR="00FF425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</w:t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____________________________</w:t>
      </w:r>
      <w:r w:rsidRPr="00737F03">
        <w:rPr>
          <w:rFonts w:ascii="Times New Roman" w:hAnsi="Times New Roman" w:cs="Times New Roman"/>
          <w:color w:val="000000"/>
          <w:lang w:val="ru-RU"/>
        </w:rPr>
        <w:br/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(</w:t>
      </w:r>
      <w:r w:rsidR="00783CB3" w:rsidRPr="00783CB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наименование и реквизиты Единого дистрибьютора, организатора закупа, заказчика</w:t>
      </w:r>
      <w:r w:rsidRPr="00737F0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)</w:t>
      </w:r>
    </w:p>
    <w:p w:rsidR="00737F03" w:rsidRPr="00737F03" w:rsidRDefault="00737F03" w:rsidP="00737F03">
      <w:pPr>
        <w:spacing w:after="0"/>
        <w:ind w:firstLine="6237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8C70A8" w:rsidRPr="008C70A8" w:rsidRDefault="008C70A8" w:rsidP="008C70A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</w:pPr>
      <w:r w:rsidRPr="008C70A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t>Электронная банковская гарантия</w:t>
      </w:r>
      <w:r w:rsidRPr="008C70A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 w:eastAsia="ru-RU"/>
        </w:rPr>
        <w:br/>
        <w:t>(вид обеспечения тендерной или конкурсной заявки)</w:t>
      </w:r>
    </w:p>
    <w:p w:rsidR="008C70A8" w:rsidRPr="008C70A8" w:rsidRDefault="008C70A8" w:rsidP="008C70A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 xml:space="preserve">            </w:t>
      </w:r>
      <w:r w:rsidRPr="002B344B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Наименование банка (филиала банка)</w:t>
      </w:r>
    </w:p>
    <w:p w:rsidR="00737F03" w:rsidRPr="00737F03" w:rsidRDefault="00737F03" w:rsidP="008C70A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_________________________________________________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</w:r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(наименование, БИН и другие реквизиты банка)</w:t>
      </w:r>
      <w:r w:rsidRPr="008C70A8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br/>
        <w:t>Гарантийное обеспечение №</w:t>
      </w:r>
      <w:r w:rsidRPr="00737F0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 xml:space="preserve"> ____________________</w:t>
      </w:r>
    </w:p>
    <w:p w:rsidR="00737F03" w:rsidRPr="00737F03" w:rsidRDefault="00737F03" w:rsidP="00737F0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    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                                                                                                            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"__" _____ 20__ года</w:t>
      </w:r>
    </w:p>
    <w:p w:rsidR="008C70A8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     Банк (филиал банка) _____________________________________________________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(наименование) (далее – Банк) </w:t>
      </w:r>
    </w:p>
    <w:p w:rsidR="008C70A8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проинформирован,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что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____________________________________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(наименование) в дальнейшем </w:t>
      </w:r>
    </w:p>
    <w:p w:rsidR="008C70A8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"Потенциальны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й поставщик", принимает участие 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в тендере/конкурсе по закупу _____________________________________________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,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объявленном </w:t>
      </w:r>
    </w:p>
    <w:p w:rsidR="00607312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___________________________________________________________</w:t>
      </w:r>
      <w:r w:rsidR="008C70A8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</w:t>
      </w:r>
      <w:r w:rsidR="00607312" w:rsidRP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наименование заказчика/организатора закупа/Единого дистрибьютора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),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 (дата, месяц, год объявлени</w:t>
      </w:r>
      <w:r w:rsid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я) и готов осуществить оказание услуги 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(наименование услуги)/поставку ____________________________________</w:t>
      </w:r>
      <w:r w:rsid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</w:t>
      </w: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(наименование и объем товара) </w:t>
      </w:r>
    </w:p>
    <w:p w:rsidR="00EA2F5A" w:rsidRDefault="00737F03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на общую сумм</w:t>
      </w:r>
      <w:r w:rsid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у_____________ (прописью) тенге, </w:t>
      </w:r>
      <w:r w:rsidR="00607312" w:rsidRPr="00607312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из них (при участии в закупе по нескольким лотам)</w:t>
      </w:r>
      <w:r w:rsid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:</w:t>
      </w:r>
    </w:p>
    <w:p w:rsidR="00EA2F5A" w:rsidRDefault="00EA2F5A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1) по лоту № _____ (номер в объявлении/на веб-портале закупок) – в размере ____________________________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(сумма в цифрах и прописью) тенге;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2)...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В связи с этим Банк 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(наименование банка)</w:t>
      </w:r>
      <w:r w:rsidR="00737F03" w:rsidRPr="00737F03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берет на себя безотзывное обязательство выплатить Единому дистрибьютору по первому требованию, включая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требование в электронном виде на веб-портале закупок, сумму гарантийного обеспечения в размере 1 (один)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процента равную ______________ (сумма в цифрах и прописью) по лоту № ____ на сумму________________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(су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мма в цифрах и прописью) тенге,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лоту № _____ на сумму________________ (сумма в цифрах и прописью) тенге,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 получении требования на оплату по основаниям, предусмотренным постановлением Правительства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Республики Казахстан от 4 июня 2021 года № 375 "Об утверждении Правил организации и проведения закупа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лекарственных средств, медицинских изделий и специализированных лечебных продуктов в рамках гарантированного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объема бесплатной медицинской помощи и (или) в системе обязательного социального медицинского страхования,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фармацевтических услуг и признании утратившими силу некоторых решений Правительства Республики Казахстан"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   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(далее – Правила).</w:t>
      </w:r>
    </w:p>
    <w:p w:rsidR="00EA2F5A" w:rsidRPr="00EA2F5A" w:rsidRDefault="00EA2F5A" w:rsidP="00EA2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bookmarkStart w:id="0" w:name="_GoBack"/>
      <w:bookmarkEnd w:id="0"/>
      <w:r w:rsidRPr="002B344B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Данная гарантия вступает в силу с момента вскрытия тендерной заявки Поте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нц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иального поставщика и действует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до принятия по ней решения по существу в соответствии с Правилами, а при приз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нании Потенциального поставщика 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победителем закупа – до представления им соответствующего гарантийного обеспечения по заключенному договору.</w:t>
      </w:r>
      <w:r w:rsidRPr="00EA2F5A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Должность, Ф.И.О. (при его наличии) _________________</w:t>
      </w:r>
    </w:p>
    <w:p w:rsidR="00737F03" w:rsidRPr="00737F03" w:rsidRDefault="00737F03" w:rsidP="00737F03">
      <w:pPr>
        <w:spacing w:after="0"/>
        <w:ind w:firstLine="567"/>
        <w:rPr>
          <w:rFonts w:ascii="Times New Roman" w:hAnsi="Times New Roman" w:cs="Times New Roman"/>
          <w:lang w:val="ru-RU"/>
        </w:rPr>
      </w:pPr>
    </w:p>
    <w:sectPr w:rsidR="00737F03" w:rsidRPr="00737F03" w:rsidSect="0060731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2B344B"/>
    <w:rsid w:val="00363E71"/>
    <w:rsid w:val="00372DCF"/>
    <w:rsid w:val="004374C0"/>
    <w:rsid w:val="00444F40"/>
    <w:rsid w:val="00607312"/>
    <w:rsid w:val="006A3338"/>
    <w:rsid w:val="00737F03"/>
    <w:rsid w:val="00783CB3"/>
    <w:rsid w:val="008C70A8"/>
    <w:rsid w:val="008F124D"/>
    <w:rsid w:val="00956E94"/>
    <w:rsid w:val="00965F0C"/>
    <w:rsid w:val="00C073D3"/>
    <w:rsid w:val="00DF1EA7"/>
    <w:rsid w:val="00EA2F5A"/>
    <w:rsid w:val="00EB340B"/>
    <w:rsid w:val="00F90E93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10</cp:revision>
  <dcterms:created xsi:type="dcterms:W3CDTF">2021-03-16T04:41:00Z</dcterms:created>
  <dcterms:modified xsi:type="dcterms:W3CDTF">2023-03-31T03:47:00Z</dcterms:modified>
</cp:coreProperties>
</file>