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6C" w:rsidRPr="003F2CCF" w:rsidRDefault="008A556C" w:rsidP="003F2CCF">
      <w:pPr>
        <w:jc w:val="center"/>
      </w:pPr>
      <w:r w:rsidRPr="003F2CCF">
        <w:rPr>
          <w:b/>
          <w:bCs/>
          <w:color w:val="000000"/>
        </w:rPr>
        <w:t xml:space="preserve">Протокол </w:t>
      </w:r>
      <w:r w:rsidR="00B77306" w:rsidRPr="003F2CCF">
        <w:rPr>
          <w:b/>
          <w:bCs/>
          <w:color w:val="000000"/>
        </w:rPr>
        <w:t>вскрытия конверта по</w:t>
      </w:r>
      <w:r w:rsidRPr="003F2CCF">
        <w:rPr>
          <w:b/>
          <w:bCs/>
          <w:color w:val="000000"/>
        </w:rPr>
        <w:t xml:space="preserve"> </w:t>
      </w:r>
      <w:r w:rsidR="00B77306" w:rsidRPr="003F2CCF">
        <w:rPr>
          <w:b/>
          <w:bCs/>
          <w:color w:val="000000"/>
        </w:rPr>
        <w:t xml:space="preserve">закупу способом </w:t>
      </w:r>
      <w:r w:rsidRPr="003F2CCF">
        <w:rPr>
          <w:b/>
          <w:bCs/>
          <w:color w:val="000000"/>
        </w:rPr>
        <w:t xml:space="preserve">тендера </w:t>
      </w:r>
    </w:p>
    <w:p w:rsidR="008A556C" w:rsidRPr="003F2CCF" w:rsidRDefault="008A556C" w:rsidP="003F2CCF">
      <w:pPr>
        <w:jc w:val="center"/>
        <w:rPr>
          <w:bCs/>
          <w:color w:val="000000"/>
        </w:rPr>
      </w:pPr>
      <w:r w:rsidRPr="003F2CCF">
        <w:rPr>
          <w:bCs/>
          <w:color w:val="000000"/>
        </w:rPr>
        <w:t>«</w:t>
      </w:r>
      <w:r w:rsidR="00144BE5" w:rsidRPr="00A22725">
        <w:t xml:space="preserve">Приобретение </w:t>
      </w:r>
      <w:r w:rsidR="00144BE5" w:rsidRPr="00A22725">
        <w:rPr>
          <w:lang w:val="kk-KZ"/>
        </w:rPr>
        <w:t>медицинских изделий</w:t>
      </w:r>
      <w:r w:rsidRPr="003F2CCF">
        <w:rPr>
          <w:bCs/>
          <w:color w:val="000000"/>
        </w:rPr>
        <w:t xml:space="preserve">» </w:t>
      </w:r>
    </w:p>
    <w:p w:rsidR="008A556C" w:rsidRPr="003F2CCF" w:rsidRDefault="00E76F51" w:rsidP="003F2CCF">
      <w:pPr>
        <w:jc w:val="center"/>
        <w:rPr>
          <w:bCs/>
          <w:color w:val="000000"/>
        </w:rPr>
      </w:pPr>
      <w:r w:rsidRPr="003F2CCF">
        <w:rPr>
          <w:bCs/>
          <w:color w:val="000000"/>
        </w:rPr>
        <w:t xml:space="preserve">по объявлению № </w:t>
      </w:r>
      <w:r w:rsidR="00144BE5">
        <w:rPr>
          <w:bCs/>
          <w:color w:val="000000"/>
        </w:rPr>
        <w:t>5</w:t>
      </w:r>
      <w:r w:rsidR="009E237C" w:rsidRPr="009E237C">
        <w:rPr>
          <w:bCs/>
          <w:color w:val="000000"/>
        </w:rPr>
        <w:t>5</w:t>
      </w:r>
      <w:r w:rsidR="008A556C" w:rsidRPr="003F2CCF">
        <w:rPr>
          <w:bCs/>
          <w:color w:val="000000"/>
        </w:rPr>
        <w:t xml:space="preserve"> от </w:t>
      </w:r>
      <w:r w:rsidR="00144BE5">
        <w:rPr>
          <w:bCs/>
          <w:color w:val="000000"/>
        </w:rPr>
        <w:t>0</w:t>
      </w:r>
      <w:r w:rsidR="009E237C">
        <w:rPr>
          <w:bCs/>
          <w:color w:val="000000"/>
          <w:lang w:val="en-US"/>
        </w:rPr>
        <w:t>3</w:t>
      </w:r>
      <w:r w:rsidR="00E937AF">
        <w:rPr>
          <w:bCs/>
          <w:color w:val="000000"/>
        </w:rPr>
        <w:t>.0</w:t>
      </w:r>
      <w:r w:rsidR="00144BE5">
        <w:rPr>
          <w:bCs/>
          <w:color w:val="000000"/>
        </w:rPr>
        <w:t>7</w:t>
      </w:r>
      <w:r w:rsidR="008A556C" w:rsidRPr="003F2CCF">
        <w:rPr>
          <w:bCs/>
          <w:color w:val="000000"/>
        </w:rPr>
        <w:t>.20</w:t>
      </w:r>
      <w:r w:rsidR="00434FDC">
        <w:rPr>
          <w:bCs/>
          <w:color w:val="000000"/>
        </w:rPr>
        <w:t>21</w:t>
      </w:r>
      <w:r w:rsidR="008A556C" w:rsidRPr="003F2CCF">
        <w:rPr>
          <w:bCs/>
          <w:color w:val="000000"/>
        </w:rPr>
        <w:t>г.</w:t>
      </w:r>
    </w:p>
    <w:p w:rsidR="008A556C" w:rsidRPr="003F2CCF" w:rsidRDefault="008A556C" w:rsidP="003F2CCF">
      <w:pPr>
        <w:jc w:val="center"/>
        <w:rPr>
          <w:bCs/>
          <w:color w:val="000000"/>
        </w:rPr>
      </w:pPr>
      <w:r w:rsidRPr="003F2CCF">
        <w:rPr>
          <w:bCs/>
          <w:color w:val="000000"/>
        </w:rPr>
        <w:t xml:space="preserve">для КГП на ПХВ Восточно-Казахстанский областной Многопрофильный </w:t>
      </w:r>
    </w:p>
    <w:p w:rsidR="008A556C" w:rsidRPr="003F2CCF" w:rsidRDefault="008A556C" w:rsidP="003F2CCF">
      <w:pPr>
        <w:jc w:val="center"/>
        <w:rPr>
          <w:rStyle w:val="s1"/>
          <w:b w:val="0"/>
          <w:sz w:val="24"/>
          <w:szCs w:val="24"/>
        </w:rPr>
      </w:pPr>
      <w:r w:rsidRPr="003F2CCF">
        <w:rPr>
          <w:bCs/>
          <w:color w:val="000000"/>
        </w:rPr>
        <w:t>«Центр Онкологии и Хирургии»</w:t>
      </w:r>
    </w:p>
    <w:tbl>
      <w:tblPr>
        <w:tblW w:w="7644" w:type="pct"/>
        <w:tblCellMar>
          <w:left w:w="0" w:type="dxa"/>
          <w:right w:w="0" w:type="dxa"/>
        </w:tblCellMar>
        <w:tblLook w:val="0000" w:firstRow="0" w:lastRow="0" w:firstColumn="0" w:lastColumn="0" w:noHBand="0" w:noVBand="0"/>
      </w:tblPr>
      <w:tblGrid>
        <w:gridCol w:w="7707"/>
        <w:gridCol w:w="7284"/>
        <w:gridCol w:w="7284"/>
      </w:tblGrid>
      <w:tr w:rsidR="008A556C" w:rsidRPr="003F2CCF" w:rsidTr="0059233F">
        <w:tc>
          <w:tcPr>
            <w:tcW w:w="1730" w:type="pct"/>
            <w:tcMar>
              <w:top w:w="0" w:type="dxa"/>
              <w:left w:w="108" w:type="dxa"/>
              <w:bottom w:w="0" w:type="dxa"/>
              <w:right w:w="108" w:type="dxa"/>
            </w:tcMar>
          </w:tcPr>
          <w:p w:rsidR="008A556C" w:rsidRPr="003F2CCF" w:rsidRDefault="008A556C" w:rsidP="003F2CCF"/>
          <w:tbl>
            <w:tblPr>
              <w:tblW w:w="4986" w:type="dxa"/>
              <w:tblCellMar>
                <w:left w:w="0" w:type="dxa"/>
                <w:right w:w="0" w:type="dxa"/>
              </w:tblCellMar>
              <w:tblLook w:val="0000" w:firstRow="0" w:lastRow="0" w:firstColumn="0" w:lastColumn="0" w:noHBand="0" w:noVBand="0"/>
            </w:tblPr>
            <w:tblGrid>
              <w:gridCol w:w="2563"/>
              <w:gridCol w:w="2423"/>
            </w:tblGrid>
            <w:tr w:rsidR="008A556C" w:rsidRPr="003F2CCF" w:rsidTr="00D15ED9">
              <w:tc>
                <w:tcPr>
                  <w:tcW w:w="2570" w:type="pct"/>
                  <w:tcMar>
                    <w:top w:w="0" w:type="dxa"/>
                    <w:left w:w="108" w:type="dxa"/>
                    <w:bottom w:w="0" w:type="dxa"/>
                    <w:right w:w="108" w:type="dxa"/>
                  </w:tcMar>
                </w:tcPr>
                <w:p w:rsidR="008A556C" w:rsidRPr="003F2CCF" w:rsidRDefault="008A556C" w:rsidP="003F2CCF">
                  <w:pPr>
                    <w:jc w:val="both"/>
                    <w:rPr>
                      <w:b/>
                    </w:rPr>
                  </w:pPr>
                  <w:r w:rsidRPr="003F2CCF">
                    <w:rPr>
                      <w:b/>
                    </w:rPr>
                    <w:t>г. Усть-Каменогорск</w:t>
                  </w:r>
                </w:p>
                <w:p w:rsidR="008A556C" w:rsidRPr="003F2CCF" w:rsidRDefault="008A556C" w:rsidP="003F2CCF">
                  <w:pPr>
                    <w:jc w:val="both"/>
                    <w:rPr>
                      <w:b/>
                    </w:rPr>
                  </w:pPr>
                  <w:r w:rsidRPr="003F2CCF">
                    <w:rPr>
                      <w:b/>
                    </w:rPr>
                    <w:t>КГП на ПХВ ВКО М «</w:t>
                  </w:r>
                  <w:proofErr w:type="spellStart"/>
                  <w:r w:rsidRPr="003F2CCF">
                    <w:rPr>
                      <w:b/>
                    </w:rPr>
                    <w:t>ЦОиХ</w:t>
                  </w:r>
                  <w:proofErr w:type="spellEnd"/>
                  <w:r w:rsidRPr="003F2CCF">
                    <w:rPr>
                      <w:b/>
                    </w:rPr>
                    <w:t>»</w:t>
                  </w:r>
                  <w:r w:rsidR="005D453F" w:rsidRPr="003F2CCF">
                    <w:rPr>
                      <w:b/>
                    </w:rPr>
                    <w:t xml:space="preserve"> </w:t>
                  </w:r>
                  <w:r w:rsidRPr="003F2CCF">
                    <w:rPr>
                      <w:b/>
                    </w:rPr>
                    <w:t>УЗ ВКО,</w:t>
                  </w:r>
                </w:p>
                <w:p w:rsidR="008A556C" w:rsidRPr="003F2CCF" w:rsidRDefault="008A556C" w:rsidP="003F2CCF">
                  <w:pPr>
                    <w:jc w:val="both"/>
                  </w:pPr>
                  <w:r w:rsidRPr="003F2CCF">
                    <w:rPr>
                      <w:b/>
                    </w:rPr>
                    <w:t>ул. Серикбаева, 1</w:t>
                  </w:r>
                </w:p>
              </w:tc>
              <w:tc>
                <w:tcPr>
                  <w:tcW w:w="2430" w:type="pct"/>
                  <w:tcMar>
                    <w:top w:w="0" w:type="dxa"/>
                    <w:left w:w="108" w:type="dxa"/>
                    <w:bottom w:w="0" w:type="dxa"/>
                    <w:right w:w="108" w:type="dxa"/>
                  </w:tcMar>
                </w:tcPr>
                <w:p w:rsidR="008A556C" w:rsidRPr="003F2CCF" w:rsidRDefault="008A556C" w:rsidP="003F2CCF">
                  <w:pPr>
                    <w:jc w:val="both"/>
                    <w:rPr>
                      <w:b/>
                    </w:rPr>
                  </w:pPr>
                  <w:r w:rsidRPr="003F2CCF">
                    <w:rPr>
                      <w:b/>
                    </w:rPr>
                    <w:t xml:space="preserve">                                           </w:t>
                  </w:r>
                </w:p>
              </w:tc>
            </w:tr>
          </w:tbl>
          <w:p w:rsidR="008A556C" w:rsidRPr="003F2CCF" w:rsidRDefault="008A556C" w:rsidP="003F2CCF"/>
        </w:tc>
        <w:tc>
          <w:tcPr>
            <w:tcW w:w="1635" w:type="pct"/>
          </w:tcPr>
          <w:p w:rsidR="008A556C" w:rsidRPr="003F2CCF" w:rsidRDefault="008A556C" w:rsidP="003F2CCF">
            <w:pPr>
              <w:jc w:val="both"/>
              <w:rPr>
                <w:b/>
              </w:rPr>
            </w:pPr>
            <w:r w:rsidRPr="003F2CCF">
              <w:rPr>
                <w:b/>
              </w:rPr>
              <w:t xml:space="preserve">                                           </w:t>
            </w:r>
          </w:p>
          <w:p w:rsidR="008A556C" w:rsidRPr="003F2CCF" w:rsidRDefault="008A556C" w:rsidP="003F2CCF">
            <w:pPr>
              <w:jc w:val="both"/>
              <w:rPr>
                <w:b/>
              </w:rPr>
            </w:pPr>
          </w:p>
          <w:p w:rsidR="008A556C" w:rsidRPr="003F2CCF" w:rsidRDefault="008A556C" w:rsidP="003F2CCF">
            <w:pPr>
              <w:jc w:val="both"/>
              <w:rPr>
                <w:b/>
              </w:rPr>
            </w:pPr>
          </w:p>
          <w:p w:rsidR="008A556C" w:rsidRPr="003F2CCF" w:rsidRDefault="008A556C" w:rsidP="007251DB">
            <w:pPr>
              <w:jc w:val="both"/>
              <w:rPr>
                <w:b/>
              </w:rPr>
            </w:pPr>
            <w:r w:rsidRPr="003F2CCF">
              <w:rPr>
                <w:b/>
              </w:rPr>
              <w:t xml:space="preserve">                                      </w:t>
            </w:r>
            <w:r w:rsidR="0017793E">
              <w:rPr>
                <w:b/>
                <w:lang w:val="en-US"/>
              </w:rPr>
              <w:t xml:space="preserve">                                          </w:t>
            </w:r>
            <w:r w:rsidRPr="003F2CCF">
              <w:rPr>
                <w:b/>
              </w:rPr>
              <w:t xml:space="preserve"> </w:t>
            </w:r>
            <w:r w:rsidR="00EB55B9" w:rsidRPr="003F2CCF">
              <w:rPr>
                <w:b/>
              </w:rPr>
              <w:t>1</w:t>
            </w:r>
            <w:r w:rsidR="00E51EEA">
              <w:rPr>
                <w:b/>
              </w:rPr>
              <w:t>6</w:t>
            </w:r>
            <w:r w:rsidR="00D15ED9" w:rsidRPr="003F2CCF">
              <w:rPr>
                <w:b/>
              </w:rPr>
              <w:t>.</w:t>
            </w:r>
            <w:r w:rsidR="00E76F51" w:rsidRPr="003F2CCF">
              <w:rPr>
                <w:b/>
              </w:rPr>
              <w:t>3</w:t>
            </w:r>
            <w:r w:rsidR="00D15ED9" w:rsidRPr="003F2CCF">
              <w:rPr>
                <w:b/>
              </w:rPr>
              <w:t>0</w:t>
            </w:r>
            <w:r w:rsidRPr="003F2CCF">
              <w:rPr>
                <w:b/>
              </w:rPr>
              <w:t xml:space="preserve">ч. </w:t>
            </w:r>
            <w:r w:rsidR="007251DB">
              <w:rPr>
                <w:b/>
              </w:rPr>
              <w:t>2</w:t>
            </w:r>
            <w:r w:rsidR="007251DB">
              <w:rPr>
                <w:b/>
                <w:lang w:val="en-US"/>
              </w:rPr>
              <w:t>3</w:t>
            </w:r>
            <w:r w:rsidR="00E937AF">
              <w:rPr>
                <w:b/>
              </w:rPr>
              <w:t>.0</w:t>
            </w:r>
            <w:r w:rsidR="00E51EEA">
              <w:rPr>
                <w:b/>
              </w:rPr>
              <w:t>7</w:t>
            </w:r>
            <w:r w:rsidRPr="003F2CCF">
              <w:rPr>
                <w:b/>
              </w:rPr>
              <w:t>.20</w:t>
            </w:r>
            <w:r w:rsidR="00D15ED9" w:rsidRPr="003F2CCF">
              <w:rPr>
                <w:b/>
              </w:rPr>
              <w:t>2</w:t>
            </w:r>
            <w:r w:rsidR="00434FDC">
              <w:rPr>
                <w:b/>
              </w:rPr>
              <w:t>1</w:t>
            </w:r>
            <w:r w:rsidRPr="003F2CCF">
              <w:rPr>
                <w:b/>
              </w:rPr>
              <w:t>г.</w:t>
            </w:r>
          </w:p>
        </w:tc>
        <w:tc>
          <w:tcPr>
            <w:tcW w:w="1635" w:type="pct"/>
            <w:tcMar>
              <w:top w:w="0" w:type="dxa"/>
              <w:left w:w="108" w:type="dxa"/>
              <w:bottom w:w="0" w:type="dxa"/>
              <w:right w:w="108" w:type="dxa"/>
            </w:tcMar>
          </w:tcPr>
          <w:p w:rsidR="008A556C" w:rsidRPr="003F2CCF" w:rsidRDefault="008A556C" w:rsidP="003F2CCF"/>
        </w:tc>
      </w:tr>
    </w:tbl>
    <w:p w:rsidR="00B34726" w:rsidRPr="003F2CCF" w:rsidRDefault="008A556C" w:rsidP="003F2CCF">
      <w:pPr>
        <w:rPr>
          <w:color w:val="000000"/>
        </w:rPr>
      </w:pPr>
      <w:r w:rsidRPr="003F2CCF">
        <w:rPr>
          <w:color w:val="000000"/>
        </w:rPr>
        <w:t xml:space="preserve"> 1. </w:t>
      </w:r>
      <w:r w:rsidRPr="003F2CCF">
        <w:rPr>
          <w:color w:val="000000"/>
          <w:spacing w:val="2"/>
          <w:shd w:val="clear" w:color="auto" w:fill="FFFFFF"/>
        </w:rPr>
        <w:t>Наименования и краткое описание товаров</w:t>
      </w:r>
      <w:r w:rsidRPr="003F2CCF">
        <w:rPr>
          <w:color w:val="000000"/>
        </w:rPr>
        <w:t>:     </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5386"/>
        <w:gridCol w:w="1560"/>
        <w:gridCol w:w="1559"/>
        <w:gridCol w:w="1559"/>
        <w:gridCol w:w="1985"/>
      </w:tblGrid>
      <w:tr w:rsidR="00E937AF" w:rsidRPr="00E332C9" w:rsidTr="0017793E">
        <w:trPr>
          <w:trHeight w:val="517"/>
        </w:trPr>
        <w:tc>
          <w:tcPr>
            <w:tcW w:w="567" w:type="dxa"/>
            <w:vMerge w:val="restart"/>
            <w:shd w:val="clear" w:color="auto" w:fill="auto"/>
            <w:vAlign w:val="center"/>
            <w:hideMark/>
          </w:tcPr>
          <w:p w:rsidR="00E937AF" w:rsidRPr="00E332C9" w:rsidRDefault="00E937AF" w:rsidP="009828A1">
            <w:pPr>
              <w:jc w:val="center"/>
              <w:rPr>
                <w:b/>
                <w:bCs/>
              </w:rPr>
            </w:pPr>
            <w:r w:rsidRPr="00E332C9">
              <w:rPr>
                <w:b/>
                <w:bCs/>
              </w:rPr>
              <w:t>№п/п</w:t>
            </w:r>
          </w:p>
        </w:tc>
        <w:tc>
          <w:tcPr>
            <w:tcW w:w="1985" w:type="dxa"/>
            <w:vMerge w:val="restart"/>
            <w:shd w:val="clear" w:color="auto" w:fill="auto"/>
            <w:vAlign w:val="center"/>
            <w:hideMark/>
          </w:tcPr>
          <w:p w:rsidR="00E937AF" w:rsidRPr="00E332C9" w:rsidRDefault="00E937AF" w:rsidP="009828A1">
            <w:pPr>
              <w:jc w:val="center"/>
              <w:rPr>
                <w:b/>
                <w:bCs/>
              </w:rPr>
            </w:pPr>
            <w:r w:rsidRPr="00E332C9">
              <w:rPr>
                <w:b/>
                <w:bCs/>
              </w:rPr>
              <w:t>Наименование товара</w:t>
            </w:r>
          </w:p>
        </w:tc>
        <w:tc>
          <w:tcPr>
            <w:tcW w:w="5386" w:type="dxa"/>
            <w:vMerge w:val="restart"/>
            <w:shd w:val="clear" w:color="auto" w:fill="auto"/>
            <w:vAlign w:val="center"/>
            <w:hideMark/>
          </w:tcPr>
          <w:p w:rsidR="00E937AF" w:rsidRPr="00E332C9" w:rsidRDefault="00E937AF" w:rsidP="009828A1">
            <w:pPr>
              <w:jc w:val="center"/>
              <w:rPr>
                <w:b/>
                <w:bCs/>
              </w:rPr>
            </w:pPr>
            <w:r w:rsidRPr="00E332C9">
              <w:rPr>
                <w:b/>
                <w:bCs/>
              </w:rPr>
              <w:t>Краткое описание товара</w:t>
            </w:r>
          </w:p>
        </w:tc>
        <w:tc>
          <w:tcPr>
            <w:tcW w:w="1560" w:type="dxa"/>
            <w:vMerge w:val="restart"/>
            <w:shd w:val="clear" w:color="auto" w:fill="auto"/>
            <w:vAlign w:val="center"/>
            <w:hideMark/>
          </w:tcPr>
          <w:p w:rsidR="00E937AF" w:rsidRPr="00E332C9" w:rsidRDefault="00E937AF" w:rsidP="009828A1">
            <w:pPr>
              <w:jc w:val="center"/>
              <w:rPr>
                <w:b/>
                <w:bCs/>
              </w:rPr>
            </w:pPr>
            <w:proofErr w:type="spellStart"/>
            <w:r w:rsidRPr="00E332C9">
              <w:rPr>
                <w:b/>
                <w:bCs/>
              </w:rPr>
              <w:t>Ед.изм</w:t>
            </w:r>
            <w:proofErr w:type="spellEnd"/>
          </w:p>
        </w:tc>
        <w:tc>
          <w:tcPr>
            <w:tcW w:w="1559" w:type="dxa"/>
            <w:vMerge w:val="restart"/>
            <w:shd w:val="clear" w:color="auto" w:fill="auto"/>
            <w:vAlign w:val="center"/>
            <w:hideMark/>
          </w:tcPr>
          <w:p w:rsidR="00E937AF" w:rsidRPr="00E332C9" w:rsidRDefault="00E937AF" w:rsidP="009828A1">
            <w:pPr>
              <w:jc w:val="center"/>
              <w:rPr>
                <w:b/>
                <w:bCs/>
              </w:rPr>
            </w:pPr>
            <w:r w:rsidRPr="00E332C9">
              <w:rPr>
                <w:b/>
                <w:bCs/>
              </w:rPr>
              <w:t>Количество</w:t>
            </w:r>
          </w:p>
        </w:tc>
        <w:tc>
          <w:tcPr>
            <w:tcW w:w="1559" w:type="dxa"/>
            <w:vMerge w:val="restart"/>
            <w:shd w:val="clear" w:color="auto" w:fill="auto"/>
            <w:vAlign w:val="center"/>
            <w:hideMark/>
          </w:tcPr>
          <w:p w:rsidR="00E937AF" w:rsidRPr="00E332C9" w:rsidRDefault="00E937AF" w:rsidP="009828A1">
            <w:pPr>
              <w:jc w:val="center"/>
              <w:rPr>
                <w:b/>
                <w:bCs/>
              </w:rPr>
            </w:pPr>
            <w:r w:rsidRPr="00E332C9">
              <w:rPr>
                <w:b/>
                <w:bCs/>
              </w:rPr>
              <w:t>Цена</w:t>
            </w:r>
          </w:p>
        </w:tc>
        <w:tc>
          <w:tcPr>
            <w:tcW w:w="1985" w:type="dxa"/>
            <w:vMerge w:val="restart"/>
            <w:shd w:val="clear" w:color="auto" w:fill="auto"/>
            <w:vAlign w:val="center"/>
            <w:hideMark/>
          </w:tcPr>
          <w:p w:rsidR="00E937AF" w:rsidRPr="00E332C9" w:rsidRDefault="00E937AF" w:rsidP="009828A1">
            <w:pPr>
              <w:jc w:val="center"/>
              <w:rPr>
                <w:b/>
                <w:bCs/>
              </w:rPr>
            </w:pPr>
            <w:r w:rsidRPr="00E332C9">
              <w:rPr>
                <w:b/>
                <w:bCs/>
              </w:rPr>
              <w:t>Сумма, тенге</w:t>
            </w:r>
          </w:p>
        </w:tc>
      </w:tr>
      <w:tr w:rsidR="00E937AF" w:rsidRPr="00E332C9" w:rsidTr="0017793E">
        <w:trPr>
          <w:trHeight w:val="537"/>
        </w:trPr>
        <w:tc>
          <w:tcPr>
            <w:tcW w:w="567" w:type="dxa"/>
            <w:vMerge/>
            <w:vAlign w:val="center"/>
            <w:hideMark/>
          </w:tcPr>
          <w:p w:rsidR="00E937AF" w:rsidRPr="00E332C9" w:rsidRDefault="00E937AF" w:rsidP="009828A1">
            <w:pPr>
              <w:rPr>
                <w:b/>
                <w:bCs/>
              </w:rPr>
            </w:pPr>
          </w:p>
        </w:tc>
        <w:tc>
          <w:tcPr>
            <w:tcW w:w="1985" w:type="dxa"/>
            <w:vMerge/>
            <w:vAlign w:val="center"/>
            <w:hideMark/>
          </w:tcPr>
          <w:p w:rsidR="00E937AF" w:rsidRPr="00E332C9" w:rsidRDefault="00E937AF" w:rsidP="009828A1">
            <w:pPr>
              <w:rPr>
                <w:b/>
                <w:bCs/>
              </w:rPr>
            </w:pPr>
          </w:p>
        </w:tc>
        <w:tc>
          <w:tcPr>
            <w:tcW w:w="5386" w:type="dxa"/>
            <w:vMerge/>
            <w:vAlign w:val="center"/>
            <w:hideMark/>
          </w:tcPr>
          <w:p w:rsidR="00E937AF" w:rsidRPr="00E332C9" w:rsidRDefault="00E937AF" w:rsidP="009828A1">
            <w:pPr>
              <w:rPr>
                <w:b/>
                <w:bCs/>
              </w:rPr>
            </w:pPr>
          </w:p>
        </w:tc>
        <w:tc>
          <w:tcPr>
            <w:tcW w:w="1560" w:type="dxa"/>
            <w:vMerge/>
            <w:vAlign w:val="center"/>
            <w:hideMark/>
          </w:tcPr>
          <w:p w:rsidR="00E937AF" w:rsidRPr="00E332C9" w:rsidRDefault="00E937AF" w:rsidP="009828A1">
            <w:pPr>
              <w:rPr>
                <w:b/>
                <w:bCs/>
              </w:rPr>
            </w:pPr>
          </w:p>
        </w:tc>
        <w:tc>
          <w:tcPr>
            <w:tcW w:w="1559" w:type="dxa"/>
            <w:vMerge/>
            <w:vAlign w:val="center"/>
            <w:hideMark/>
          </w:tcPr>
          <w:p w:rsidR="00E937AF" w:rsidRPr="00E332C9" w:rsidRDefault="00E937AF" w:rsidP="009828A1">
            <w:pPr>
              <w:rPr>
                <w:b/>
                <w:bCs/>
              </w:rPr>
            </w:pPr>
          </w:p>
        </w:tc>
        <w:tc>
          <w:tcPr>
            <w:tcW w:w="1559" w:type="dxa"/>
            <w:vMerge/>
            <w:vAlign w:val="center"/>
            <w:hideMark/>
          </w:tcPr>
          <w:p w:rsidR="00E937AF" w:rsidRPr="00E332C9" w:rsidRDefault="00E937AF" w:rsidP="009828A1">
            <w:pPr>
              <w:rPr>
                <w:b/>
                <w:bCs/>
              </w:rPr>
            </w:pPr>
          </w:p>
        </w:tc>
        <w:tc>
          <w:tcPr>
            <w:tcW w:w="1985" w:type="dxa"/>
            <w:vMerge/>
            <w:vAlign w:val="center"/>
            <w:hideMark/>
          </w:tcPr>
          <w:p w:rsidR="00E937AF" w:rsidRPr="00E332C9" w:rsidRDefault="00E937AF" w:rsidP="009828A1">
            <w:pPr>
              <w:rPr>
                <w:b/>
                <w:bCs/>
              </w:rPr>
            </w:pPr>
          </w:p>
        </w:tc>
      </w:tr>
      <w:tr w:rsidR="00E937AF" w:rsidRPr="00E332C9" w:rsidTr="0017793E">
        <w:trPr>
          <w:trHeight w:val="259"/>
        </w:trPr>
        <w:tc>
          <w:tcPr>
            <w:tcW w:w="14601" w:type="dxa"/>
            <w:gridSpan w:val="7"/>
            <w:shd w:val="clear" w:color="auto" w:fill="auto"/>
            <w:vAlign w:val="center"/>
            <w:hideMark/>
          </w:tcPr>
          <w:p w:rsidR="00E937AF" w:rsidRPr="00E332C9" w:rsidRDefault="000B3D13" w:rsidP="000B3D13">
            <w:pPr>
              <w:jc w:val="center"/>
              <w:rPr>
                <w:b/>
                <w:bCs/>
              </w:rPr>
            </w:pPr>
            <w:r>
              <w:rPr>
                <w:b/>
                <w:bCs/>
                <w:lang w:val="kk-KZ"/>
              </w:rPr>
              <w:t>Медицинские изделия</w:t>
            </w:r>
          </w:p>
        </w:tc>
      </w:tr>
      <w:tr w:rsidR="004F010E" w:rsidRPr="00E332C9" w:rsidTr="0017793E">
        <w:trPr>
          <w:trHeight w:val="264"/>
        </w:trPr>
        <w:tc>
          <w:tcPr>
            <w:tcW w:w="567" w:type="dxa"/>
            <w:shd w:val="clear" w:color="auto" w:fill="auto"/>
            <w:noWrap/>
            <w:vAlign w:val="center"/>
          </w:tcPr>
          <w:p w:rsidR="004F010E" w:rsidRPr="00E332C9" w:rsidRDefault="004F010E" w:rsidP="004F010E">
            <w:pPr>
              <w:jc w:val="center"/>
            </w:pPr>
            <w:r w:rsidRPr="00E332C9">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010E" w:rsidRPr="008D2CB1" w:rsidRDefault="004F010E" w:rsidP="004F010E">
            <w:pPr>
              <w:rPr>
                <w:color w:val="000000"/>
              </w:rPr>
            </w:pPr>
            <w:r w:rsidRPr="008D2CB1">
              <w:rPr>
                <w:color w:val="000000"/>
              </w:rPr>
              <w:t>Ножницы, лигатурные , изогнутые, 180 мм</w:t>
            </w:r>
          </w:p>
        </w:tc>
        <w:tc>
          <w:tcPr>
            <w:tcW w:w="5386" w:type="dxa"/>
            <w:tcBorders>
              <w:top w:val="single" w:sz="4" w:space="0" w:color="auto"/>
              <w:left w:val="nil"/>
              <w:bottom w:val="single" w:sz="4" w:space="0" w:color="auto"/>
              <w:right w:val="single" w:sz="4" w:space="0" w:color="auto"/>
            </w:tcBorders>
            <w:shd w:val="clear" w:color="auto" w:fill="auto"/>
            <w:noWrap/>
          </w:tcPr>
          <w:p w:rsidR="004F010E" w:rsidRPr="008D2CB1" w:rsidRDefault="004F010E" w:rsidP="004F010E">
            <w:pPr>
              <w:rPr>
                <w:color w:val="000000"/>
              </w:rPr>
            </w:pPr>
            <w:r w:rsidRPr="008D2CB1">
              <w:rPr>
                <w:color w:val="000000"/>
              </w:rPr>
              <w:t xml:space="preserve">Ножницы, лигатурные, с насечкой, тупоконечные, изогнутые, со специальной насечкой против соскальзывания тканей, длина 180 мм. С карбид вольфрамовыми вставками на рабочих поверхностях </w:t>
            </w:r>
            <w:proofErr w:type="spellStart"/>
            <w:r w:rsidRPr="008D2CB1">
              <w:rPr>
                <w:color w:val="000000"/>
              </w:rPr>
              <w:t>браншей</w:t>
            </w:r>
            <w:proofErr w:type="spellEnd"/>
            <w:r w:rsidRPr="008D2CB1">
              <w:rPr>
                <w:color w:val="000000"/>
              </w:rPr>
              <w:t>. Цветовая кодировка: одна желтая рукоятка.</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штук</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5</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182 820,00</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914 100,00</w:t>
            </w:r>
          </w:p>
        </w:tc>
      </w:tr>
      <w:tr w:rsidR="0017793E" w:rsidRPr="00E332C9" w:rsidTr="0017793E">
        <w:trPr>
          <w:trHeight w:val="264"/>
        </w:trPr>
        <w:tc>
          <w:tcPr>
            <w:tcW w:w="567" w:type="dxa"/>
            <w:shd w:val="clear" w:color="auto" w:fill="auto"/>
            <w:noWrap/>
            <w:vAlign w:val="center"/>
          </w:tcPr>
          <w:p w:rsidR="004F010E" w:rsidRPr="00414840" w:rsidRDefault="004F010E" w:rsidP="004F010E">
            <w:pPr>
              <w:jc w:val="center"/>
              <w:rPr>
                <w:lang w:val="en-US"/>
              </w:rPr>
            </w:pPr>
            <w:r>
              <w:rPr>
                <w:lang w:val="en-US"/>
              </w:rPr>
              <w:t>2</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4F010E" w:rsidRPr="008D2CB1" w:rsidRDefault="004F010E" w:rsidP="004F010E">
            <w:pPr>
              <w:rPr>
                <w:color w:val="000000"/>
              </w:rPr>
            </w:pPr>
            <w:r w:rsidRPr="008D2CB1">
              <w:rPr>
                <w:color w:val="000000"/>
              </w:rPr>
              <w:t>Ножницы, изогнутые 260 мм</w:t>
            </w:r>
          </w:p>
        </w:tc>
        <w:tc>
          <w:tcPr>
            <w:tcW w:w="5386" w:type="dxa"/>
            <w:tcBorders>
              <w:top w:val="nil"/>
              <w:left w:val="nil"/>
              <w:bottom w:val="single" w:sz="4" w:space="0" w:color="auto"/>
              <w:right w:val="single" w:sz="4" w:space="0" w:color="auto"/>
            </w:tcBorders>
            <w:shd w:val="clear" w:color="auto" w:fill="auto"/>
            <w:noWrap/>
          </w:tcPr>
          <w:p w:rsidR="004F010E" w:rsidRPr="008D2CB1" w:rsidRDefault="004F010E" w:rsidP="004F010E">
            <w:pPr>
              <w:rPr>
                <w:color w:val="000000"/>
              </w:rPr>
            </w:pPr>
            <w:r w:rsidRPr="008D2CB1">
              <w:rPr>
                <w:color w:val="000000"/>
              </w:rPr>
              <w:t xml:space="preserve">Ножницы, </w:t>
            </w:r>
            <w:proofErr w:type="spellStart"/>
            <w:r w:rsidRPr="008D2CB1">
              <w:rPr>
                <w:color w:val="000000"/>
              </w:rPr>
              <w:t>препаровальные</w:t>
            </w:r>
            <w:proofErr w:type="spellEnd"/>
            <w:r w:rsidRPr="008D2CB1">
              <w:rPr>
                <w:color w:val="000000"/>
              </w:rPr>
              <w:t xml:space="preserve">, изогнутые, деликатные, тупоконечные, с карбид вольфрамовыми вставками на рабочих поверхностях, с </w:t>
            </w:r>
            <w:proofErr w:type="spellStart"/>
            <w:r w:rsidRPr="008D2CB1">
              <w:rPr>
                <w:color w:val="000000"/>
              </w:rPr>
              <w:t>микротомной</w:t>
            </w:r>
            <w:proofErr w:type="spellEnd"/>
            <w:r w:rsidRPr="008D2CB1">
              <w:rPr>
                <w:color w:val="000000"/>
              </w:rPr>
              <w:t xml:space="preserve"> заточкой, со специальным покрытием (</w:t>
            </w:r>
            <w:proofErr w:type="spellStart"/>
            <w:r w:rsidRPr="008D2CB1">
              <w:rPr>
                <w:color w:val="000000"/>
              </w:rPr>
              <w:t>TiAlN</w:t>
            </w:r>
            <w:proofErr w:type="spellEnd"/>
            <w:r w:rsidRPr="008D2CB1">
              <w:rPr>
                <w:color w:val="000000"/>
              </w:rPr>
              <w:t>) черного цвета, длина 260 мм. С рукоятками желтого цвета. Нестерильные, многоразовые.</w:t>
            </w:r>
          </w:p>
        </w:tc>
        <w:tc>
          <w:tcPr>
            <w:tcW w:w="1560"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штук</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6</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345 605,00</w:t>
            </w:r>
          </w:p>
        </w:tc>
        <w:tc>
          <w:tcPr>
            <w:tcW w:w="1985"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2 073 630,00</w:t>
            </w:r>
          </w:p>
        </w:tc>
      </w:tr>
      <w:tr w:rsidR="0017793E" w:rsidRPr="00E332C9" w:rsidTr="0017793E">
        <w:trPr>
          <w:trHeight w:val="264"/>
        </w:trPr>
        <w:tc>
          <w:tcPr>
            <w:tcW w:w="567" w:type="dxa"/>
            <w:shd w:val="clear" w:color="auto" w:fill="auto"/>
            <w:noWrap/>
            <w:vAlign w:val="center"/>
          </w:tcPr>
          <w:p w:rsidR="004F010E" w:rsidRPr="00414840" w:rsidRDefault="004F010E" w:rsidP="004F010E">
            <w:pPr>
              <w:jc w:val="center"/>
              <w:rPr>
                <w:lang w:val="en-US"/>
              </w:rPr>
            </w:pPr>
            <w:r>
              <w:rPr>
                <w:lang w:val="en-US"/>
              </w:rPr>
              <w:t>3</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4F010E" w:rsidRPr="008D2CB1" w:rsidRDefault="004F010E" w:rsidP="004F010E">
            <w:pPr>
              <w:rPr>
                <w:color w:val="000000"/>
              </w:rPr>
            </w:pPr>
            <w:r w:rsidRPr="008D2CB1">
              <w:rPr>
                <w:color w:val="000000"/>
              </w:rPr>
              <w:t xml:space="preserve">Ножницы, лигатурные , прямые, тупо </w:t>
            </w:r>
            <w:r w:rsidRPr="008D2CB1">
              <w:rPr>
                <w:color w:val="000000"/>
              </w:rPr>
              <w:lastRenderedPageBreak/>
              <w:t>остроконечные, 145 мм</w:t>
            </w:r>
          </w:p>
        </w:tc>
        <w:tc>
          <w:tcPr>
            <w:tcW w:w="5386" w:type="dxa"/>
            <w:tcBorders>
              <w:top w:val="nil"/>
              <w:left w:val="nil"/>
              <w:bottom w:val="single" w:sz="4" w:space="0" w:color="auto"/>
              <w:right w:val="single" w:sz="4" w:space="0" w:color="auto"/>
            </w:tcBorders>
            <w:shd w:val="clear" w:color="auto" w:fill="auto"/>
            <w:noWrap/>
          </w:tcPr>
          <w:p w:rsidR="004F010E" w:rsidRPr="008D2CB1" w:rsidRDefault="004F010E" w:rsidP="004F010E">
            <w:pPr>
              <w:rPr>
                <w:color w:val="000000"/>
              </w:rPr>
            </w:pPr>
            <w:r w:rsidRPr="008D2CB1">
              <w:rPr>
                <w:color w:val="000000"/>
              </w:rPr>
              <w:lastRenderedPageBreak/>
              <w:t>Ножницы хирургические, с карбид вольфрамовыми вставками на рабочих поверхностях, лигатурные, прямые, тупо-</w:t>
            </w:r>
            <w:r w:rsidRPr="008D2CB1">
              <w:rPr>
                <w:color w:val="000000"/>
              </w:rPr>
              <w:lastRenderedPageBreak/>
              <w:t>/остроконечные, длина 145 мм. Нестерильные, многоразовые</w:t>
            </w:r>
          </w:p>
        </w:tc>
        <w:tc>
          <w:tcPr>
            <w:tcW w:w="1560"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lastRenderedPageBreak/>
              <w:t>штук</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5</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130 320,00</w:t>
            </w:r>
          </w:p>
        </w:tc>
        <w:tc>
          <w:tcPr>
            <w:tcW w:w="1985"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651 600,00</w:t>
            </w:r>
          </w:p>
        </w:tc>
      </w:tr>
      <w:tr w:rsidR="0017793E" w:rsidRPr="00E332C9" w:rsidTr="0017793E">
        <w:trPr>
          <w:trHeight w:val="264"/>
        </w:trPr>
        <w:tc>
          <w:tcPr>
            <w:tcW w:w="567" w:type="dxa"/>
            <w:shd w:val="clear" w:color="auto" w:fill="auto"/>
            <w:noWrap/>
            <w:vAlign w:val="center"/>
          </w:tcPr>
          <w:p w:rsidR="004F010E" w:rsidRPr="00414840" w:rsidRDefault="004F010E" w:rsidP="004F010E">
            <w:pPr>
              <w:jc w:val="center"/>
              <w:rPr>
                <w:lang w:val="en-US"/>
              </w:rPr>
            </w:pPr>
            <w:r>
              <w:rPr>
                <w:lang w:val="en-US"/>
              </w:rPr>
              <w:t>4</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4F010E" w:rsidRPr="008D2CB1" w:rsidRDefault="004F010E" w:rsidP="004F010E">
            <w:pPr>
              <w:rPr>
                <w:color w:val="000000"/>
              </w:rPr>
            </w:pPr>
            <w:r w:rsidRPr="008D2CB1">
              <w:rPr>
                <w:color w:val="000000"/>
              </w:rPr>
              <w:t>Ножницы, изогнутые 260 мм</w:t>
            </w:r>
          </w:p>
        </w:tc>
        <w:tc>
          <w:tcPr>
            <w:tcW w:w="5386" w:type="dxa"/>
            <w:tcBorders>
              <w:top w:val="nil"/>
              <w:left w:val="nil"/>
              <w:bottom w:val="single" w:sz="4" w:space="0" w:color="auto"/>
              <w:right w:val="single" w:sz="4" w:space="0" w:color="auto"/>
            </w:tcBorders>
            <w:shd w:val="clear" w:color="auto" w:fill="auto"/>
            <w:noWrap/>
          </w:tcPr>
          <w:p w:rsidR="004F010E" w:rsidRPr="008D2CB1" w:rsidRDefault="004F010E" w:rsidP="004F010E">
            <w:pPr>
              <w:rPr>
                <w:color w:val="000000"/>
              </w:rPr>
            </w:pPr>
            <w:r w:rsidRPr="008D2CB1">
              <w:rPr>
                <w:color w:val="000000"/>
              </w:rPr>
              <w:t xml:space="preserve">Ножницы, </w:t>
            </w:r>
            <w:proofErr w:type="spellStart"/>
            <w:r w:rsidRPr="008D2CB1">
              <w:rPr>
                <w:color w:val="000000"/>
              </w:rPr>
              <w:t>препаровальные</w:t>
            </w:r>
            <w:proofErr w:type="spellEnd"/>
            <w:r w:rsidRPr="008D2CB1">
              <w:rPr>
                <w:color w:val="000000"/>
              </w:rPr>
              <w:t>, изогнутые, деликатные, тупоконечные, с карбид вольфрамовыми вставками на рабочих поверхностях, длина 260 мм. Нестерильные, многоразовые</w:t>
            </w:r>
          </w:p>
        </w:tc>
        <w:tc>
          <w:tcPr>
            <w:tcW w:w="1560"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штук</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5</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222 280,00</w:t>
            </w:r>
          </w:p>
        </w:tc>
        <w:tc>
          <w:tcPr>
            <w:tcW w:w="1985"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1 111 400,00</w:t>
            </w:r>
          </w:p>
        </w:tc>
      </w:tr>
      <w:tr w:rsidR="0017793E" w:rsidRPr="00E332C9" w:rsidTr="0017793E">
        <w:trPr>
          <w:trHeight w:val="264"/>
        </w:trPr>
        <w:tc>
          <w:tcPr>
            <w:tcW w:w="567" w:type="dxa"/>
            <w:shd w:val="clear" w:color="auto" w:fill="auto"/>
            <w:noWrap/>
            <w:vAlign w:val="center"/>
          </w:tcPr>
          <w:p w:rsidR="004F010E" w:rsidRPr="00414840" w:rsidRDefault="004F010E" w:rsidP="004F010E">
            <w:pPr>
              <w:jc w:val="center"/>
              <w:rPr>
                <w:lang w:val="en-US"/>
              </w:rPr>
            </w:pPr>
            <w:r>
              <w:rPr>
                <w:lang w:val="en-US"/>
              </w:rPr>
              <w:t>5</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4F010E" w:rsidRPr="008D2CB1" w:rsidRDefault="004F010E" w:rsidP="004F010E">
            <w:pPr>
              <w:rPr>
                <w:color w:val="000000"/>
              </w:rPr>
            </w:pPr>
            <w:r w:rsidRPr="008D2CB1">
              <w:rPr>
                <w:color w:val="000000"/>
              </w:rPr>
              <w:t>Ножницы, деликатные , изогнутые, 180 мм</w:t>
            </w:r>
          </w:p>
        </w:tc>
        <w:tc>
          <w:tcPr>
            <w:tcW w:w="5386" w:type="dxa"/>
            <w:tcBorders>
              <w:top w:val="nil"/>
              <w:left w:val="nil"/>
              <w:bottom w:val="single" w:sz="4" w:space="0" w:color="auto"/>
              <w:right w:val="single" w:sz="4" w:space="0" w:color="auto"/>
            </w:tcBorders>
            <w:shd w:val="clear" w:color="auto" w:fill="auto"/>
            <w:noWrap/>
          </w:tcPr>
          <w:p w:rsidR="004F010E" w:rsidRPr="008D2CB1" w:rsidRDefault="004F010E" w:rsidP="004F010E">
            <w:pPr>
              <w:rPr>
                <w:color w:val="000000"/>
              </w:rPr>
            </w:pPr>
            <w:r w:rsidRPr="008D2CB1">
              <w:rPr>
                <w:color w:val="000000"/>
              </w:rPr>
              <w:t xml:space="preserve">Ножницы, </w:t>
            </w:r>
            <w:proofErr w:type="spellStart"/>
            <w:r w:rsidRPr="008D2CB1">
              <w:rPr>
                <w:color w:val="000000"/>
              </w:rPr>
              <w:t>препаровальные</w:t>
            </w:r>
            <w:proofErr w:type="spellEnd"/>
            <w:r w:rsidRPr="008D2CB1">
              <w:rPr>
                <w:color w:val="000000"/>
              </w:rPr>
              <w:t>, изогнутые, тупоконечные, деликатные, с карбид вольфрамовыми вставками на рабочих поверхностях, длина 180 мм. С рукоятками желтого цвета. Нестерильные, многоразовые.</w:t>
            </w:r>
          </w:p>
        </w:tc>
        <w:tc>
          <w:tcPr>
            <w:tcW w:w="1560"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штук</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5</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166 550,00</w:t>
            </w:r>
          </w:p>
        </w:tc>
        <w:tc>
          <w:tcPr>
            <w:tcW w:w="1985"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832 750,00</w:t>
            </w:r>
          </w:p>
        </w:tc>
      </w:tr>
      <w:tr w:rsidR="0017793E" w:rsidRPr="00E332C9" w:rsidTr="0017793E">
        <w:trPr>
          <w:trHeight w:val="264"/>
        </w:trPr>
        <w:tc>
          <w:tcPr>
            <w:tcW w:w="567" w:type="dxa"/>
            <w:shd w:val="clear" w:color="auto" w:fill="auto"/>
            <w:noWrap/>
            <w:vAlign w:val="center"/>
          </w:tcPr>
          <w:p w:rsidR="004F010E" w:rsidRPr="00414840" w:rsidRDefault="004F010E" w:rsidP="004F010E">
            <w:pPr>
              <w:jc w:val="center"/>
              <w:rPr>
                <w:lang w:val="en-US"/>
              </w:rPr>
            </w:pPr>
            <w:r>
              <w:rPr>
                <w:lang w:val="en-US"/>
              </w:rPr>
              <w:t>6</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4F010E" w:rsidRPr="008D2CB1" w:rsidRDefault="004F010E" w:rsidP="004F010E">
            <w:pPr>
              <w:rPr>
                <w:color w:val="000000"/>
              </w:rPr>
            </w:pPr>
            <w:r w:rsidRPr="008D2CB1">
              <w:rPr>
                <w:color w:val="000000"/>
              </w:rPr>
              <w:t>Ножницы, деликатные , изогнутые, 285 мм</w:t>
            </w:r>
          </w:p>
        </w:tc>
        <w:tc>
          <w:tcPr>
            <w:tcW w:w="5386" w:type="dxa"/>
            <w:tcBorders>
              <w:top w:val="nil"/>
              <w:left w:val="nil"/>
              <w:bottom w:val="single" w:sz="4" w:space="0" w:color="auto"/>
              <w:right w:val="single" w:sz="4" w:space="0" w:color="auto"/>
            </w:tcBorders>
            <w:shd w:val="clear" w:color="auto" w:fill="auto"/>
            <w:noWrap/>
          </w:tcPr>
          <w:p w:rsidR="004F010E" w:rsidRPr="008D2CB1" w:rsidRDefault="004F010E" w:rsidP="004F010E">
            <w:pPr>
              <w:rPr>
                <w:color w:val="000000"/>
              </w:rPr>
            </w:pPr>
            <w:r w:rsidRPr="008D2CB1">
              <w:rPr>
                <w:color w:val="000000"/>
              </w:rPr>
              <w:t xml:space="preserve">Ножницы, </w:t>
            </w:r>
            <w:proofErr w:type="spellStart"/>
            <w:r w:rsidRPr="008D2CB1">
              <w:rPr>
                <w:color w:val="000000"/>
              </w:rPr>
              <w:t>препаровальные</w:t>
            </w:r>
            <w:proofErr w:type="spellEnd"/>
            <w:r w:rsidRPr="008D2CB1">
              <w:rPr>
                <w:color w:val="000000"/>
              </w:rPr>
              <w:t xml:space="preserve">, изогнутые, деликатные, тупоконечные, с карбид вольфрамовыми вставками на рабочих поверхностях, с </w:t>
            </w:r>
            <w:proofErr w:type="spellStart"/>
            <w:r w:rsidRPr="008D2CB1">
              <w:rPr>
                <w:color w:val="000000"/>
              </w:rPr>
              <w:t>микротомной</w:t>
            </w:r>
            <w:proofErr w:type="spellEnd"/>
            <w:r w:rsidRPr="008D2CB1">
              <w:rPr>
                <w:color w:val="000000"/>
              </w:rPr>
              <w:t xml:space="preserve"> заточкой, длина 285 мм. С рукоятками желтого цвета. Нестерильные, многоразовые.</w:t>
            </w:r>
          </w:p>
        </w:tc>
        <w:tc>
          <w:tcPr>
            <w:tcW w:w="1560"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штук</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6</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243 380,00</w:t>
            </w:r>
          </w:p>
        </w:tc>
        <w:tc>
          <w:tcPr>
            <w:tcW w:w="1985"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1 460 280,00</w:t>
            </w:r>
          </w:p>
        </w:tc>
      </w:tr>
      <w:tr w:rsidR="0017793E" w:rsidRPr="00E332C9" w:rsidTr="0017793E">
        <w:trPr>
          <w:trHeight w:val="264"/>
        </w:trPr>
        <w:tc>
          <w:tcPr>
            <w:tcW w:w="567" w:type="dxa"/>
            <w:shd w:val="clear" w:color="auto" w:fill="auto"/>
            <w:noWrap/>
            <w:vAlign w:val="center"/>
          </w:tcPr>
          <w:p w:rsidR="004F010E" w:rsidRPr="00414840" w:rsidRDefault="004F010E" w:rsidP="004F010E">
            <w:pPr>
              <w:jc w:val="center"/>
              <w:rPr>
                <w:lang w:val="en-US"/>
              </w:rPr>
            </w:pPr>
            <w:r>
              <w:rPr>
                <w:lang w:val="en-US"/>
              </w:rPr>
              <w:t>7</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4F010E" w:rsidRPr="008D2CB1" w:rsidRDefault="004F010E" w:rsidP="004F010E">
            <w:pPr>
              <w:rPr>
                <w:color w:val="000000"/>
              </w:rPr>
            </w:pPr>
            <w:r w:rsidRPr="008D2CB1">
              <w:rPr>
                <w:color w:val="000000"/>
              </w:rPr>
              <w:t xml:space="preserve">Шовный материал рассасывающий </w:t>
            </w:r>
            <w:proofErr w:type="spellStart"/>
            <w:r w:rsidRPr="008D2CB1">
              <w:rPr>
                <w:color w:val="000000"/>
              </w:rPr>
              <w:t>мононить</w:t>
            </w:r>
            <w:proofErr w:type="spellEnd"/>
          </w:p>
        </w:tc>
        <w:tc>
          <w:tcPr>
            <w:tcW w:w="5386" w:type="dxa"/>
            <w:tcBorders>
              <w:top w:val="nil"/>
              <w:left w:val="nil"/>
              <w:bottom w:val="single" w:sz="4" w:space="0" w:color="auto"/>
              <w:right w:val="single" w:sz="4" w:space="0" w:color="auto"/>
            </w:tcBorders>
            <w:shd w:val="clear" w:color="auto" w:fill="auto"/>
            <w:noWrap/>
          </w:tcPr>
          <w:p w:rsidR="004F010E" w:rsidRPr="008D2CB1" w:rsidRDefault="004F010E" w:rsidP="004F010E">
            <w:pPr>
              <w:rPr>
                <w:color w:val="000000"/>
              </w:rPr>
            </w:pPr>
            <w:r w:rsidRPr="008D2CB1">
              <w:rPr>
                <w:color w:val="000000"/>
              </w:rPr>
              <w:t xml:space="preserve">Синтетическая рассасывающаяся </w:t>
            </w:r>
            <w:proofErr w:type="spellStart"/>
            <w:r w:rsidRPr="008D2CB1">
              <w:rPr>
                <w:color w:val="000000"/>
              </w:rPr>
              <w:t>мононить</w:t>
            </w:r>
            <w:proofErr w:type="spellEnd"/>
            <w:r w:rsidRPr="008D2CB1">
              <w:rPr>
                <w:color w:val="000000"/>
              </w:rPr>
              <w:t xml:space="preserve"> изготовленная из сополимера </w:t>
            </w:r>
            <w:proofErr w:type="spellStart"/>
            <w:r w:rsidRPr="008D2CB1">
              <w:rPr>
                <w:color w:val="000000"/>
              </w:rPr>
              <w:t>гликолида</w:t>
            </w:r>
            <w:proofErr w:type="spellEnd"/>
            <w:r w:rsidRPr="008D2CB1">
              <w:rPr>
                <w:color w:val="000000"/>
              </w:rPr>
              <w:t xml:space="preserve"> и эпсилон-</w:t>
            </w:r>
            <w:proofErr w:type="spellStart"/>
            <w:r w:rsidRPr="008D2CB1">
              <w:rPr>
                <w:color w:val="000000"/>
              </w:rPr>
              <w:t>капролактона</w:t>
            </w:r>
            <w:proofErr w:type="spellEnd"/>
            <w:r w:rsidRPr="008D2CB1">
              <w:rPr>
                <w:color w:val="000000"/>
              </w:rPr>
              <w:t xml:space="preserve"> (</w:t>
            </w:r>
            <w:proofErr w:type="spellStart"/>
            <w:r w:rsidRPr="008D2CB1">
              <w:rPr>
                <w:color w:val="000000"/>
              </w:rPr>
              <w:t>Полиглекапрона</w:t>
            </w:r>
            <w:proofErr w:type="spellEnd"/>
            <w:r w:rsidRPr="008D2CB1">
              <w:rPr>
                <w:color w:val="000000"/>
              </w:rPr>
              <w:t xml:space="preserve"> 25), фиолетовая, со средним сроком рассасывания 90/120 дней и полной потерей прочности на разрыв после 28 дня, с иглой из модифицированного сплава стали 455 серии с продольными насечками для лучшей фиксации в иглодержателе и упаковкой состоящий из 2 частей: Внешняя: материал фольга, прямоугольной формы, имеющая с порт с обозначенными легко отслаивающимися листками. Внутренняя стерильная: материал картон с информацией о нити и игле с отверстием для доступа к игле и эластичной задней панелью </w:t>
            </w:r>
            <w:r w:rsidRPr="008D2CB1">
              <w:rPr>
                <w:color w:val="000000"/>
              </w:rPr>
              <w:lastRenderedPageBreak/>
              <w:t xml:space="preserve">12 </w:t>
            </w:r>
            <w:proofErr w:type="spellStart"/>
            <w:r w:rsidRPr="008D2CB1">
              <w:rPr>
                <w:color w:val="000000"/>
              </w:rPr>
              <w:t>шт</w:t>
            </w:r>
            <w:proofErr w:type="spellEnd"/>
            <w:r w:rsidRPr="008D2CB1">
              <w:rPr>
                <w:color w:val="000000"/>
              </w:rPr>
              <w:t xml:space="preserve"> в упаковке маркированной матричным кодом. Длина нити не менее 70 см, диаметр нити  USP 3-0 игла колющая , окружностью 5/8, и 26 мм длиной.</w:t>
            </w:r>
          </w:p>
        </w:tc>
        <w:tc>
          <w:tcPr>
            <w:tcW w:w="1560"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lastRenderedPageBreak/>
              <w:t>штук</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216</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2 500,00</w:t>
            </w:r>
          </w:p>
        </w:tc>
        <w:tc>
          <w:tcPr>
            <w:tcW w:w="1985"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540 000,00</w:t>
            </w:r>
          </w:p>
        </w:tc>
      </w:tr>
      <w:tr w:rsidR="0017793E" w:rsidRPr="00E332C9" w:rsidTr="0017793E">
        <w:trPr>
          <w:trHeight w:val="264"/>
        </w:trPr>
        <w:tc>
          <w:tcPr>
            <w:tcW w:w="567" w:type="dxa"/>
            <w:shd w:val="clear" w:color="auto" w:fill="auto"/>
            <w:noWrap/>
            <w:vAlign w:val="center"/>
          </w:tcPr>
          <w:p w:rsidR="004F010E" w:rsidRDefault="004F010E" w:rsidP="004F010E">
            <w:pPr>
              <w:jc w:val="center"/>
              <w:rPr>
                <w:lang w:val="en-US"/>
              </w:rPr>
            </w:pPr>
            <w:r>
              <w:rPr>
                <w:lang w:val="en-US"/>
              </w:rPr>
              <w:t>8</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4F010E" w:rsidRPr="008D2CB1" w:rsidRDefault="004F010E" w:rsidP="004F010E">
            <w:pPr>
              <w:rPr>
                <w:color w:val="000000"/>
              </w:rPr>
            </w:pPr>
            <w:r w:rsidRPr="008D2CB1">
              <w:rPr>
                <w:color w:val="000000"/>
              </w:rPr>
              <w:t>Плетенный синтетический рассасывающиеся покрытый шовный материал 2</w:t>
            </w:r>
          </w:p>
        </w:tc>
        <w:tc>
          <w:tcPr>
            <w:tcW w:w="5386" w:type="dxa"/>
            <w:tcBorders>
              <w:top w:val="nil"/>
              <w:left w:val="nil"/>
              <w:bottom w:val="single" w:sz="4" w:space="0" w:color="auto"/>
              <w:right w:val="single" w:sz="4" w:space="0" w:color="auto"/>
            </w:tcBorders>
            <w:shd w:val="clear" w:color="auto" w:fill="auto"/>
            <w:noWrap/>
          </w:tcPr>
          <w:p w:rsidR="004F010E" w:rsidRPr="008D2CB1" w:rsidRDefault="004F010E" w:rsidP="004F010E">
            <w:pPr>
              <w:rPr>
                <w:color w:val="000000"/>
              </w:rPr>
            </w:pPr>
            <w:r w:rsidRPr="008D2CB1">
              <w:rPr>
                <w:color w:val="000000"/>
              </w:rPr>
              <w:t xml:space="preserve">Нить стерильная хирургическая, синтетическая, рассасывающаяся, плетеная, изготовленная из сополимера на основе </w:t>
            </w:r>
            <w:proofErr w:type="spellStart"/>
            <w:r w:rsidRPr="008D2CB1">
              <w:rPr>
                <w:color w:val="000000"/>
              </w:rPr>
              <w:t>полиглактина</w:t>
            </w:r>
            <w:proofErr w:type="spellEnd"/>
            <w:r w:rsidRPr="008D2CB1">
              <w:rPr>
                <w:color w:val="000000"/>
              </w:rPr>
              <w:t xml:space="preserve"> 910 (</w:t>
            </w:r>
            <w:proofErr w:type="spellStart"/>
            <w:r w:rsidRPr="008D2CB1">
              <w:rPr>
                <w:color w:val="000000"/>
              </w:rPr>
              <w:t>гликолид</w:t>
            </w:r>
            <w:proofErr w:type="spellEnd"/>
            <w:r w:rsidRPr="008D2CB1">
              <w:rPr>
                <w:color w:val="000000"/>
              </w:rPr>
              <w:t xml:space="preserve"> 90%, </w:t>
            </w:r>
            <w:proofErr w:type="spellStart"/>
            <w:r w:rsidRPr="008D2CB1">
              <w:rPr>
                <w:color w:val="000000"/>
              </w:rPr>
              <w:t>лактид</w:t>
            </w:r>
            <w:proofErr w:type="spellEnd"/>
            <w:r w:rsidRPr="008D2CB1">
              <w:rPr>
                <w:color w:val="000000"/>
              </w:rPr>
              <w:t xml:space="preserve"> 10%), с покрытием, облегчающим проведение нити через ткани (из сополимера </w:t>
            </w:r>
            <w:proofErr w:type="spellStart"/>
            <w:r w:rsidRPr="008D2CB1">
              <w:rPr>
                <w:color w:val="000000"/>
              </w:rPr>
              <w:t>гликолида</w:t>
            </w:r>
            <w:proofErr w:type="spellEnd"/>
            <w:r w:rsidRPr="008D2CB1">
              <w:rPr>
                <w:color w:val="000000"/>
              </w:rPr>
              <w:t xml:space="preserve">, </w:t>
            </w:r>
            <w:proofErr w:type="spellStart"/>
            <w:r w:rsidRPr="008D2CB1">
              <w:rPr>
                <w:color w:val="000000"/>
              </w:rPr>
              <w:t>лактида</w:t>
            </w:r>
            <w:proofErr w:type="spellEnd"/>
            <w:r w:rsidRPr="008D2CB1">
              <w:rPr>
                <w:color w:val="000000"/>
              </w:rPr>
              <w:t xml:space="preserve"> и </w:t>
            </w:r>
            <w:proofErr w:type="spellStart"/>
            <w:r w:rsidRPr="008D2CB1">
              <w:rPr>
                <w:color w:val="000000"/>
              </w:rPr>
              <w:t>стеарата</w:t>
            </w:r>
            <w:proofErr w:type="spellEnd"/>
            <w:r w:rsidRPr="008D2CB1">
              <w:rPr>
                <w:color w:val="000000"/>
              </w:rPr>
              <w:t xml:space="preserve"> кальция). Используемые материалы не должны иметь антигенной активности и должны быть </w:t>
            </w:r>
            <w:proofErr w:type="spellStart"/>
            <w:r w:rsidRPr="008D2CB1">
              <w:rPr>
                <w:color w:val="000000"/>
              </w:rPr>
              <w:t>апирогенны</w:t>
            </w:r>
            <w:proofErr w:type="spellEnd"/>
            <w:r w:rsidRPr="008D2CB1">
              <w:rPr>
                <w:color w:val="000000"/>
              </w:rPr>
              <w:t xml:space="preserve">.  Исходное среднее значение прочности в узле должно быть не менее чем на 40% выше показателей прочности, установленных стандартами для максимальной прочности при завязывании узлов и возможности использования более тонких шовных материалов. Со сроками эффективной поддержки раны в течении не менее 3 недель (остаточная прочность на 14 день составляет около 80%, на 21 день более 30%) и со сроком полного рассасывания в течении не более 70 дней. Размер M 5 (2), длина нити 75-80 см, окрашенный в фиолетовый цвет, в пакете 1 нить. Игла 48 мм, 1/2 круга, колющая усиленная, Игла соединяется с нитью в просверленное отверстие для повышения прочности места соединения. Шовный материал запакован в дважды стерильную упаковку для надежного хранения: пакет из синтетической бумаги и пленки с легко разделяющимися лепестками и внутреннего пакета из фольги. Шовный материал свернут на бумажном носителе </w:t>
            </w:r>
            <w:r w:rsidRPr="008D2CB1">
              <w:rPr>
                <w:color w:val="000000"/>
              </w:rPr>
              <w:lastRenderedPageBreak/>
              <w:t xml:space="preserve">внутри пакета из фольги. Шовный материал должен быть уложен так, чтобы при отрыве края пакета из фольги игла была видна сразу и доступна для захвата иглодержателем. Вторичная упаковка из картона с открывающимся в бок лотком для легкого извлечения шовных материалов на </w:t>
            </w:r>
            <w:proofErr w:type="spellStart"/>
            <w:r w:rsidRPr="008D2CB1">
              <w:rPr>
                <w:color w:val="000000"/>
              </w:rPr>
              <w:t>стелажах</w:t>
            </w:r>
            <w:proofErr w:type="spellEnd"/>
            <w:r w:rsidRPr="008D2CB1">
              <w:rPr>
                <w:color w:val="000000"/>
              </w:rPr>
              <w:t>. В коробке 36 стерильных пакетов. Упаковка шовного материала допускает максимально возможную заявленную температуру хранения. Срок годности от производителя не менее 5 лет. Наличие регистрационного свидетельства, сертификата соответствия. Инструкция на русском языке в каждой коробке.</w:t>
            </w:r>
          </w:p>
        </w:tc>
        <w:tc>
          <w:tcPr>
            <w:tcW w:w="1560"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lastRenderedPageBreak/>
              <w:t>штук</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208</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2 700,00</w:t>
            </w:r>
          </w:p>
        </w:tc>
        <w:tc>
          <w:tcPr>
            <w:tcW w:w="1985"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561 600,00</w:t>
            </w:r>
          </w:p>
        </w:tc>
      </w:tr>
      <w:tr w:rsidR="0017793E" w:rsidRPr="00E332C9" w:rsidTr="0017793E">
        <w:trPr>
          <w:trHeight w:val="264"/>
        </w:trPr>
        <w:tc>
          <w:tcPr>
            <w:tcW w:w="567" w:type="dxa"/>
            <w:shd w:val="clear" w:color="auto" w:fill="auto"/>
            <w:noWrap/>
            <w:vAlign w:val="center"/>
          </w:tcPr>
          <w:p w:rsidR="004F010E" w:rsidRDefault="004F010E" w:rsidP="004F010E">
            <w:pPr>
              <w:jc w:val="center"/>
              <w:rPr>
                <w:lang w:val="en-US"/>
              </w:rPr>
            </w:pPr>
            <w:r>
              <w:rPr>
                <w:lang w:val="en-US"/>
              </w:rPr>
              <w:t>9</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4F010E" w:rsidRPr="008D2CB1" w:rsidRDefault="004F010E" w:rsidP="004F010E">
            <w:pPr>
              <w:rPr>
                <w:color w:val="000000"/>
              </w:rPr>
            </w:pPr>
            <w:r w:rsidRPr="008D2CB1">
              <w:rPr>
                <w:color w:val="000000"/>
              </w:rPr>
              <w:t>Плетенный синтетический рассасывающиеся покрытый шовный материал 4-0</w:t>
            </w:r>
          </w:p>
        </w:tc>
        <w:tc>
          <w:tcPr>
            <w:tcW w:w="5386" w:type="dxa"/>
            <w:tcBorders>
              <w:top w:val="nil"/>
              <w:left w:val="nil"/>
              <w:bottom w:val="single" w:sz="4" w:space="0" w:color="auto"/>
              <w:right w:val="single" w:sz="4" w:space="0" w:color="auto"/>
            </w:tcBorders>
            <w:shd w:val="clear" w:color="auto" w:fill="auto"/>
            <w:noWrap/>
          </w:tcPr>
          <w:p w:rsidR="004F010E" w:rsidRPr="008D2CB1" w:rsidRDefault="004F010E" w:rsidP="004F010E">
            <w:pPr>
              <w:rPr>
                <w:color w:val="000000"/>
              </w:rPr>
            </w:pPr>
            <w:r w:rsidRPr="008D2CB1">
              <w:rPr>
                <w:color w:val="000000"/>
              </w:rPr>
              <w:t xml:space="preserve">Нить стерильная хирургическая, синтетическая, рассасывающаяся, плетеная, изготовленная из сополимера на основе </w:t>
            </w:r>
            <w:proofErr w:type="spellStart"/>
            <w:r w:rsidRPr="008D2CB1">
              <w:rPr>
                <w:color w:val="000000"/>
              </w:rPr>
              <w:t>полиглактина</w:t>
            </w:r>
            <w:proofErr w:type="spellEnd"/>
            <w:r w:rsidRPr="008D2CB1">
              <w:rPr>
                <w:color w:val="000000"/>
              </w:rPr>
              <w:t xml:space="preserve"> 910 (</w:t>
            </w:r>
            <w:proofErr w:type="spellStart"/>
            <w:r w:rsidRPr="008D2CB1">
              <w:rPr>
                <w:color w:val="000000"/>
              </w:rPr>
              <w:t>гликолид</w:t>
            </w:r>
            <w:proofErr w:type="spellEnd"/>
            <w:r w:rsidRPr="008D2CB1">
              <w:rPr>
                <w:color w:val="000000"/>
              </w:rPr>
              <w:t xml:space="preserve"> 90%, </w:t>
            </w:r>
            <w:proofErr w:type="spellStart"/>
            <w:r w:rsidRPr="008D2CB1">
              <w:rPr>
                <w:color w:val="000000"/>
              </w:rPr>
              <w:t>лактид</w:t>
            </w:r>
            <w:proofErr w:type="spellEnd"/>
            <w:r w:rsidRPr="008D2CB1">
              <w:rPr>
                <w:color w:val="000000"/>
              </w:rPr>
              <w:t xml:space="preserve"> 10%), с покрытием, облегчающим проведение нити через ткани (из сополимера </w:t>
            </w:r>
            <w:proofErr w:type="spellStart"/>
            <w:r w:rsidRPr="008D2CB1">
              <w:rPr>
                <w:color w:val="000000"/>
              </w:rPr>
              <w:t>гликолида</w:t>
            </w:r>
            <w:proofErr w:type="spellEnd"/>
            <w:r w:rsidRPr="008D2CB1">
              <w:rPr>
                <w:color w:val="000000"/>
              </w:rPr>
              <w:t xml:space="preserve">, </w:t>
            </w:r>
            <w:proofErr w:type="spellStart"/>
            <w:r w:rsidRPr="008D2CB1">
              <w:rPr>
                <w:color w:val="000000"/>
              </w:rPr>
              <w:t>лактида</w:t>
            </w:r>
            <w:proofErr w:type="spellEnd"/>
            <w:r w:rsidRPr="008D2CB1">
              <w:rPr>
                <w:color w:val="000000"/>
              </w:rPr>
              <w:t xml:space="preserve"> и </w:t>
            </w:r>
            <w:proofErr w:type="spellStart"/>
            <w:r w:rsidRPr="008D2CB1">
              <w:rPr>
                <w:color w:val="000000"/>
              </w:rPr>
              <w:t>стеарата</w:t>
            </w:r>
            <w:proofErr w:type="spellEnd"/>
            <w:r w:rsidRPr="008D2CB1">
              <w:rPr>
                <w:color w:val="000000"/>
              </w:rPr>
              <w:t xml:space="preserve"> кальция). Используемые материалы не должны иметь антигенной активности и должны быть </w:t>
            </w:r>
            <w:proofErr w:type="spellStart"/>
            <w:r w:rsidRPr="008D2CB1">
              <w:rPr>
                <w:color w:val="000000"/>
              </w:rPr>
              <w:t>апирогенны</w:t>
            </w:r>
            <w:proofErr w:type="spellEnd"/>
            <w:r w:rsidRPr="008D2CB1">
              <w:rPr>
                <w:color w:val="000000"/>
              </w:rPr>
              <w:t xml:space="preserve">.  Исходное среднее значение прочности в узле должно быть не менее чем на 40% выше показателей прочности, установленных стандартами для максимальной прочности при завязывании узлов и возможности использования более тонких шовных материалов. Со сроками эффективной поддержки раны в течении не менее 3 недель (остаточная прочность на 14 день составляет около 80%, на 21 день более 30%) и со сроком полного рассасывания в течении не более 70 дней. Размер M1,5 (4-0), </w:t>
            </w:r>
            <w:r w:rsidRPr="008D2CB1">
              <w:rPr>
                <w:color w:val="000000"/>
              </w:rPr>
              <w:lastRenderedPageBreak/>
              <w:t xml:space="preserve">длина нити 45-46 см, окрашенный в фиолетовый цвет, в пакете 5 нитей. Игла 22 мм, 1/2 круга, колющая тонкая, с контролируемым отрывом. Игла соединяется с нитью в просверленное отверстие для повышения прочности места соединения.     Игла из стали c пределом текучести 0,2% не менее 1680 Н/мм2 для повышения устойчивости к разгибанию, и пределом прочности не менее 1720 Н/мм2 для увеличения прочности.   Шовный материал запакован в дважды стерильную упаковку для надежного хранения: пакет из синтетической бумаги и пленки с легко разделяющимися лепестками и внутреннего пакета из фольги. Шовный материал свернут на бумажном носителе внутри пакета из фольги. Шовный материал должен быть уложен так, чтобы при отрыве края пакета из фольги игла была видна сразу и доступна для захвата иглодержателем. Вторичная упаковка из картона с открывающимся в бок лотком для легкого извлечения шовных материалов на </w:t>
            </w:r>
            <w:proofErr w:type="spellStart"/>
            <w:r w:rsidRPr="008D2CB1">
              <w:rPr>
                <w:color w:val="000000"/>
              </w:rPr>
              <w:t>стелажах</w:t>
            </w:r>
            <w:proofErr w:type="spellEnd"/>
            <w:r w:rsidRPr="008D2CB1">
              <w:rPr>
                <w:color w:val="000000"/>
              </w:rPr>
              <w:t>. В коробке 12 стерильных пакетов. Упаковка шовного материала допускает максимально возможную заявленную температуру хранения. Срок годности от производителя не менее 5 лет. Наличие регистрационного свидетельства, сертификата соответствия. Инструкция на русском языке в каждой коробке.</w:t>
            </w:r>
          </w:p>
        </w:tc>
        <w:tc>
          <w:tcPr>
            <w:tcW w:w="1560"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lastRenderedPageBreak/>
              <w:t>штук</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276</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6 700,00</w:t>
            </w:r>
          </w:p>
        </w:tc>
        <w:tc>
          <w:tcPr>
            <w:tcW w:w="1985"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1 849 200,00</w:t>
            </w:r>
          </w:p>
        </w:tc>
      </w:tr>
      <w:tr w:rsidR="0017793E" w:rsidRPr="00E332C9" w:rsidTr="0017793E">
        <w:trPr>
          <w:trHeight w:val="264"/>
        </w:trPr>
        <w:tc>
          <w:tcPr>
            <w:tcW w:w="567" w:type="dxa"/>
            <w:shd w:val="clear" w:color="auto" w:fill="auto"/>
            <w:noWrap/>
            <w:vAlign w:val="center"/>
          </w:tcPr>
          <w:p w:rsidR="004F010E" w:rsidRDefault="004F010E" w:rsidP="004F010E">
            <w:pPr>
              <w:jc w:val="center"/>
              <w:rPr>
                <w:lang w:val="en-US"/>
              </w:rPr>
            </w:pPr>
            <w:r>
              <w:rPr>
                <w:lang w:val="en-US"/>
              </w:rPr>
              <w:t>10</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4F010E" w:rsidRPr="008D2CB1" w:rsidRDefault="004F010E" w:rsidP="004F010E">
            <w:pPr>
              <w:rPr>
                <w:color w:val="000000"/>
              </w:rPr>
            </w:pPr>
            <w:r w:rsidRPr="008D2CB1">
              <w:rPr>
                <w:color w:val="000000"/>
              </w:rPr>
              <w:t xml:space="preserve">Система </w:t>
            </w:r>
            <w:proofErr w:type="spellStart"/>
            <w:r w:rsidRPr="008D2CB1">
              <w:rPr>
                <w:color w:val="000000"/>
              </w:rPr>
              <w:t>трансобтураторная</w:t>
            </w:r>
            <w:proofErr w:type="spellEnd"/>
            <w:r w:rsidRPr="008D2CB1">
              <w:rPr>
                <w:color w:val="000000"/>
              </w:rPr>
              <w:t xml:space="preserve"> HALO</w:t>
            </w:r>
            <w:r w:rsidRPr="008D2CB1">
              <w:rPr>
                <w:color w:val="000000"/>
              </w:rPr>
              <w:br w:type="page"/>
              <w:t xml:space="preserve">для лечения </w:t>
            </w:r>
            <w:r w:rsidRPr="008D2CB1">
              <w:rPr>
                <w:color w:val="000000"/>
              </w:rPr>
              <w:lastRenderedPageBreak/>
              <w:t>недержания мочи в комплекте</w:t>
            </w:r>
            <w:r w:rsidRPr="008D2CB1">
              <w:rPr>
                <w:color w:val="000000"/>
              </w:rPr>
              <w:br w:type="page"/>
            </w:r>
          </w:p>
        </w:tc>
        <w:tc>
          <w:tcPr>
            <w:tcW w:w="5386" w:type="dxa"/>
            <w:tcBorders>
              <w:top w:val="nil"/>
              <w:left w:val="nil"/>
              <w:bottom w:val="single" w:sz="4" w:space="0" w:color="auto"/>
              <w:right w:val="single" w:sz="4" w:space="0" w:color="auto"/>
            </w:tcBorders>
            <w:shd w:val="clear" w:color="auto" w:fill="auto"/>
            <w:noWrap/>
          </w:tcPr>
          <w:p w:rsidR="004F010E" w:rsidRPr="008D2CB1" w:rsidRDefault="004F010E" w:rsidP="004F010E">
            <w:pPr>
              <w:rPr>
                <w:color w:val="000000"/>
              </w:rPr>
            </w:pPr>
            <w:r w:rsidRPr="008D2CB1">
              <w:rPr>
                <w:color w:val="000000"/>
              </w:rPr>
              <w:lastRenderedPageBreak/>
              <w:t>Состав и описание медицинского изделия</w:t>
            </w:r>
            <w:r w:rsidRPr="008D2CB1">
              <w:rPr>
                <w:color w:val="000000"/>
              </w:rPr>
              <w:br w:type="page"/>
              <w:t xml:space="preserve">Система </w:t>
            </w:r>
            <w:proofErr w:type="spellStart"/>
            <w:r w:rsidRPr="008D2CB1">
              <w:rPr>
                <w:color w:val="000000"/>
              </w:rPr>
              <w:t>трансобтураторная</w:t>
            </w:r>
            <w:proofErr w:type="spellEnd"/>
            <w:r w:rsidRPr="008D2CB1">
              <w:rPr>
                <w:color w:val="000000"/>
              </w:rPr>
              <w:t xml:space="preserve"> (</w:t>
            </w:r>
            <w:proofErr w:type="spellStart"/>
            <w:r w:rsidRPr="008D2CB1">
              <w:rPr>
                <w:color w:val="000000"/>
              </w:rPr>
              <w:t>Halo</w:t>
            </w:r>
            <w:proofErr w:type="spellEnd"/>
            <w:r w:rsidRPr="008D2CB1">
              <w:rPr>
                <w:color w:val="000000"/>
              </w:rPr>
              <w:t xml:space="preserve"> и </w:t>
            </w:r>
            <w:proofErr w:type="spellStart"/>
            <w:r w:rsidRPr="008D2CB1">
              <w:rPr>
                <w:color w:val="000000"/>
              </w:rPr>
              <w:t>Curved</w:t>
            </w:r>
            <w:proofErr w:type="spellEnd"/>
            <w:r w:rsidRPr="008D2CB1">
              <w:rPr>
                <w:color w:val="000000"/>
              </w:rPr>
              <w:t xml:space="preserve">) является стерильной системой одноразового использования, которая состоит из двух </w:t>
            </w:r>
            <w:r w:rsidRPr="008D2CB1">
              <w:rPr>
                <w:color w:val="000000"/>
              </w:rPr>
              <w:lastRenderedPageBreak/>
              <w:t>устройств доставки (дугообразного или изогнутого) и одного сборного сетчатого имплантата (сетки). Сетчатый имплантат составляет 22,0 см ±1см (8,66» ±0,40») в длину и 1,1 см ±0,2 см (0,43» ±0,08») в ширину.</w:t>
            </w:r>
            <w:r w:rsidRPr="008D2CB1">
              <w:rPr>
                <w:color w:val="000000"/>
              </w:rPr>
              <w:br w:type="page"/>
              <w:t>Синяя вязаная полипропиленовая сетка частично покрыта полимерной гильзой. Имплантат состоит из полипропиленового материала с синим красителем (</w:t>
            </w:r>
            <w:proofErr w:type="spellStart"/>
            <w:r w:rsidRPr="008D2CB1">
              <w:rPr>
                <w:color w:val="000000"/>
              </w:rPr>
              <w:t>Фталоцианинато</w:t>
            </w:r>
            <w:proofErr w:type="spellEnd"/>
            <w:r w:rsidRPr="008D2CB1">
              <w:rPr>
                <w:color w:val="000000"/>
              </w:rPr>
              <w:t>, окрашивающая добавка &lt;0,2%). Сетчатый имплантат оснащен сегментом «без выступов» вдоль всей длины каждой стороны петли.</w:t>
            </w:r>
            <w:r w:rsidRPr="008D2CB1">
              <w:rPr>
                <w:color w:val="000000"/>
              </w:rPr>
              <w:br w:type="page"/>
              <w:t>Перечень комплектующих к медицинскому изделию:</w:t>
            </w:r>
            <w:r w:rsidRPr="008D2CB1">
              <w:rPr>
                <w:color w:val="000000"/>
              </w:rPr>
              <w:br w:type="page"/>
              <w:t xml:space="preserve">Система </w:t>
            </w:r>
            <w:proofErr w:type="spellStart"/>
            <w:r w:rsidRPr="008D2CB1">
              <w:rPr>
                <w:color w:val="000000"/>
              </w:rPr>
              <w:t>трансобтураторная</w:t>
            </w:r>
            <w:proofErr w:type="spellEnd"/>
            <w:r w:rsidRPr="008D2CB1">
              <w:rPr>
                <w:color w:val="000000"/>
              </w:rPr>
              <w:t xml:space="preserve"> HALO для лечения недержания мочи в комплекте: Устройство доставки петли дугообразное - 2 шт.; Сборный сетчатый имплантат - 1 шт.</w:t>
            </w:r>
            <w:r w:rsidRPr="008D2CB1">
              <w:rPr>
                <w:color w:val="000000"/>
              </w:rPr>
              <w:br w:type="page"/>
              <w:t>Медицинское изделие одноразового использования.</w:t>
            </w:r>
            <w:r w:rsidRPr="008D2CB1">
              <w:rPr>
                <w:color w:val="000000"/>
              </w:rPr>
              <w:br w:type="page"/>
              <w:t>Область применение: Урология.</w:t>
            </w:r>
            <w:r w:rsidRPr="008D2CB1">
              <w:rPr>
                <w:color w:val="000000"/>
              </w:rPr>
              <w:br w:type="page"/>
              <w:t>Назначение: Предназначена для лечения недержания мочи при напряжении в результате повышенной подвижности и/или недостаточности внутреннего сфинктера.</w:t>
            </w:r>
            <w:r w:rsidRPr="008D2CB1">
              <w:rPr>
                <w:color w:val="000000"/>
              </w:rPr>
              <w:br w:type="page"/>
              <w:t>Изделие предназначено для использования исключительно врачами, прошедшими необходимую подготовку и имеющими опыт хирургического лечения стрессового недержания мочи (СНМ). Врачу рекомендуется изучить описанные в медицинской литературе методы, осложнения и опасности, связанные с намеченными процедурами.</w:t>
            </w:r>
          </w:p>
        </w:tc>
        <w:tc>
          <w:tcPr>
            <w:tcW w:w="1560"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lastRenderedPageBreak/>
              <w:t>штук</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2</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283 555,00</w:t>
            </w:r>
          </w:p>
        </w:tc>
        <w:tc>
          <w:tcPr>
            <w:tcW w:w="1985"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567 110,00</w:t>
            </w:r>
          </w:p>
        </w:tc>
      </w:tr>
      <w:tr w:rsidR="0017793E" w:rsidRPr="00E332C9" w:rsidTr="0017793E">
        <w:trPr>
          <w:trHeight w:val="264"/>
        </w:trPr>
        <w:tc>
          <w:tcPr>
            <w:tcW w:w="567" w:type="dxa"/>
            <w:shd w:val="clear" w:color="auto" w:fill="auto"/>
            <w:noWrap/>
            <w:vAlign w:val="center"/>
          </w:tcPr>
          <w:p w:rsidR="004F010E" w:rsidRDefault="004F010E" w:rsidP="004F010E">
            <w:pPr>
              <w:jc w:val="center"/>
              <w:rPr>
                <w:lang w:val="en-US"/>
              </w:rPr>
            </w:pPr>
            <w:r>
              <w:rPr>
                <w:lang w:val="en-US"/>
              </w:rPr>
              <w:t>11</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4F010E" w:rsidRPr="008D2CB1" w:rsidRDefault="004F010E" w:rsidP="004F010E">
            <w:pPr>
              <w:rPr>
                <w:color w:val="000000"/>
              </w:rPr>
            </w:pPr>
            <w:r w:rsidRPr="008D2CB1">
              <w:rPr>
                <w:color w:val="000000"/>
              </w:rPr>
              <w:t xml:space="preserve">Система </w:t>
            </w:r>
            <w:proofErr w:type="spellStart"/>
            <w:r w:rsidRPr="008D2CB1">
              <w:rPr>
                <w:color w:val="000000"/>
              </w:rPr>
              <w:t>трансобтураторная</w:t>
            </w:r>
            <w:proofErr w:type="spellEnd"/>
            <w:r w:rsidRPr="008D2CB1">
              <w:rPr>
                <w:color w:val="000000"/>
              </w:rPr>
              <w:t xml:space="preserve"> CURVED для </w:t>
            </w:r>
            <w:r w:rsidRPr="008D2CB1">
              <w:rPr>
                <w:color w:val="000000"/>
              </w:rPr>
              <w:lastRenderedPageBreak/>
              <w:t>лечения недержания мочи в</w:t>
            </w:r>
            <w:r w:rsidRPr="008D2CB1">
              <w:rPr>
                <w:color w:val="000000"/>
              </w:rPr>
              <w:br/>
              <w:t>комплекте</w:t>
            </w:r>
          </w:p>
        </w:tc>
        <w:tc>
          <w:tcPr>
            <w:tcW w:w="5386" w:type="dxa"/>
            <w:tcBorders>
              <w:top w:val="nil"/>
              <w:left w:val="nil"/>
              <w:bottom w:val="single" w:sz="4" w:space="0" w:color="auto"/>
              <w:right w:val="single" w:sz="4" w:space="0" w:color="auto"/>
            </w:tcBorders>
            <w:shd w:val="clear" w:color="auto" w:fill="auto"/>
            <w:noWrap/>
          </w:tcPr>
          <w:p w:rsidR="004F010E" w:rsidRPr="008D2CB1" w:rsidRDefault="004F010E" w:rsidP="004F010E">
            <w:pPr>
              <w:rPr>
                <w:color w:val="000000"/>
              </w:rPr>
            </w:pPr>
            <w:r w:rsidRPr="008D2CB1">
              <w:rPr>
                <w:color w:val="000000"/>
              </w:rPr>
              <w:lastRenderedPageBreak/>
              <w:t>Состав и описание медицинского изделия</w:t>
            </w:r>
            <w:r w:rsidRPr="008D2CB1">
              <w:rPr>
                <w:color w:val="000000"/>
              </w:rPr>
              <w:br/>
              <w:t xml:space="preserve">Система </w:t>
            </w:r>
            <w:proofErr w:type="spellStart"/>
            <w:r w:rsidRPr="008D2CB1">
              <w:rPr>
                <w:color w:val="000000"/>
              </w:rPr>
              <w:t>трансобтураторная</w:t>
            </w:r>
            <w:proofErr w:type="spellEnd"/>
            <w:r w:rsidRPr="008D2CB1">
              <w:rPr>
                <w:color w:val="000000"/>
              </w:rPr>
              <w:t xml:space="preserve"> (</w:t>
            </w:r>
            <w:proofErr w:type="spellStart"/>
            <w:r w:rsidRPr="008D2CB1">
              <w:rPr>
                <w:color w:val="000000"/>
              </w:rPr>
              <w:t>Halo</w:t>
            </w:r>
            <w:proofErr w:type="spellEnd"/>
            <w:r w:rsidRPr="008D2CB1">
              <w:rPr>
                <w:color w:val="000000"/>
              </w:rPr>
              <w:t xml:space="preserve"> и </w:t>
            </w:r>
            <w:proofErr w:type="spellStart"/>
            <w:r w:rsidRPr="008D2CB1">
              <w:rPr>
                <w:color w:val="000000"/>
              </w:rPr>
              <w:t>Curved</w:t>
            </w:r>
            <w:proofErr w:type="spellEnd"/>
            <w:r w:rsidRPr="008D2CB1">
              <w:rPr>
                <w:color w:val="000000"/>
              </w:rPr>
              <w:t xml:space="preserve">) является стерильной системой одноразового </w:t>
            </w:r>
            <w:r w:rsidRPr="008D2CB1">
              <w:rPr>
                <w:color w:val="000000"/>
              </w:rPr>
              <w:lastRenderedPageBreak/>
              <w:t>использования, которая состоит из двух устройств доставки (дугообразного или изогнутого) и одного сборного сетчатого имплантата (сетки). Сетчатый имплантат составляет 22,0 см ±1см (8,66» ±0,40») в длину и 1,1 см ±0,2 см (0,43» ±0,08») в ширину.</w:t>
            </w:r>
            <w:r w:rsidRPr="008D2CB1">
              <w:rPr>
                <w:color w:val="000000"/>
              </w:rPr>
              <w:br/>
              <w:t>Синяя вязаная полипропиленовая сетка частично покрыта полимерной гильзой. Имплантат состоит из полипропиленового материала с синим красителем (</w:t>
            </w:r>
            <w:proofErr w:type="spellStart"/>
            <w:r w:rsidRPr="008D2CB1">
              <w:rPr>
                <w:color w:val="000000"/>
              </w:rPr>
              <w:t>Фталоцианинато</w:t>
            </w:r>
            <w:proofErr w:type="spellEnd"/>
            <w:r w:rsidRPr="008D2CB1">
              <w:rPr>
                <w:color w:val="000000"/>
              </w:rPr>
              <w:t>, окрашивающая добавка &lt;0,2%). Сетчатый имплантат оснащен сегментом «без выступов» вдоль всей длины каждой стороны петли.</w:t>
            </w:r>
            <w:r w:rsidRPr="008D2CB1">
              <w:rPr>
                <w:color w:val="000000"/>
              </w:rPr>
              <w:br/>
              <w:t>Перечень комплектующих к медицинскому изделию:</w:t>
            </w:r>
            <w:r w:rsidRPr="008D2CB1">
              <w:rPr>
                <w:color w:val="000000"/>
              </w:rPr>
              <w:br/>
              <w:t xml:space="preserve">Система </w:t>
            </w:r>
            <w:proofErr w:type="spellStart"/>
            <w:r w:rsidRPr="008D2CB1">
              <w:rPr>
                <w:color w:val="000000"/>
              </w:rPr>
              <w:t>трансобтураторная</w:t>
            </w:r>
            <w:proofErr w:type="spellEnd"/>
            <w:r w:rsidRPr="008D2CB1">
              <w:rPr>
                <w:color w:val="000000"/>
              </w:rPr>
              <w:t xml:space="preserve"> CURVED для лечения недержания мочи в комплекте: Устройство доставки петли изогнутое - 2 шт.; Сборный сетчатый имплантат - 1 шт.</w:t>
            </w:r>
            <w:r w:rsidRPr="008D2CB1">
              <w:rPr>
                <w:color w:val="000000"/>
              </w:rPr>
              <w:br/>
              <w:t>Медицинское изделие одноразового использования.</w:t>
            </w:r>
            <w:r w:rsidRPr="008D2CB1">
              <w:rPr>
                <w:color w:val="000000"/>
              </w:rPr>
              <w:br/>
              <w:t>Область применение: Урология.</w:t>
            </w:r>
            <w:r w:rsidRPr="008D2CB1">
              <w:rPr>
                <w:color w:val="000000"/>
              </w:rPr>
              <w:br/>
              <w:t>Назначение: Предназначена для лечения недержания мочи при напряжении в результате повышенной подвижности и/или недостаточности внутреннего сфинктера.</w:t>
            </w:r>
            <w:r w:rsidRPr="008D2CB1">
              <w:rPr>
                <w:color w:val="000000"/>
              </w:rPr>
              <w:br/>
              <w:t xml:space="preserve">Изделие предназначено для использования исключительно врачами, прошедшими необходимую подготовку и имеющими опыт хирургического лечения </w:t>
            </w:r>
          </w:p>
        </w:tc>
        <w:tc>
          <w:tcPr>
            <w:tcW w:w="1560"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lastRenderedPageBreak/>
              <w:t>штук</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1</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280 250,00</w:t>
            </w:r>
          </w:p>
        </w:tc>
        <w:tc>
          <w:tcPr>
            <w:tcW w:w="1985"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280 250,00</w:t>
            </w:r>
          </w:p>
        </w:tc>
      </w:tr>
      <w:tr w:rsidR="0017793E" w:rsidRPr="00E332C9" w:rsidTr="0017793E">
        <w:trPr>
          <w:trHeight w:val="264"/>
        </w:trPr>
        <w:tc>
          <w:tcPr>
            <w:tcW w:w="567" w:type="dxa"/>
            <w:shd w:val="clear" w:color="auto" w:fill="auto"/>
            <w:noWrap/>
            <w:vAlign w:val="center"/>
          </w:tcPr>
          <w:p w:rsidR="004F010E" w:rsidRDefault="004F010E" w:rsidP="004F010E">
            <w:pPr>
              <w:jc w:val="center"/>
              <w:rPr>
                <w:lang w:val="en-US"/>
              </w:rPr>
            </w:pPr>
            <w:r>
              <w:rPr>
                <w:lang w:val="en-US"/>
              </w:rPr>
              <w:t>12</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4F010E" w:rsidRPr="008D2CB1" w:rsidRDefault="004F010E" w:rsidP="004F010E">
            <w:pPr>
              <w:rPr>
                <w:color w:val="000000"/>
              </w:rPr>
            </w:pPr>
            <w:proofErr w:type="spellStart"/>
            <w:r w:rsidRPr="008D2CB1">
              <w:rPr>
                <w:color w:val="000000"/>
              </w:rPr>
              <w:t>Слинг</w:t>
            </w:r>
            <w:proofErr w:type="spellEnd"/>
            <w:r w:rsidRPr="008D2CB1">
              <w:rPr>
                <w:color w:val="000000"/>
              </w:rPr>
              <w:t xml:space="preserve">-система мужская для лечения </w:t>
            </w:r>
            <w:r w:rsidRPr="008D2CB1">
              <w:rPr>
                <w:color w:val="000000"/>
              </w:rPr>
              <w:lastRenderedPageBreak/>
              <w:t>недержания мочи</w:t>
            </w:r>
          </w:p>
        </w:tc>
        <w:tc>
          <w:tcPr>
            <w:tcW w:w="5386" w:type="dxa"/>
            <w:tcBorders>
              <w:top w:val="nil"/>
              <w:left w:val="nil"/>
              <w:bottom w:val="single" w:sz="4" w:space="0" w:color="auto"/>
              <w:right w:val="single" w:sz="4" w:space="0" w:color="auto"/>
            </w:tcBorders>
            <w:shd w:val="clear" w:color="auto" w:fill="auto"/>
            <w:noWrap/>
          </w:tcPr>
          <w:p w:rsidR="004F010E" w:rsidRPr="008D2CB1" w:rsidRDefault="004F010E" w:rsidP="004F010E">
            <w:pPr>
              <w:rPr>
                <w:color w:val="000000"/>
              </w:rPr>
            </w:pPr>
            <w:r w:rsidRPr="008D2CB1">
              <w:rPr>
                <w:color w:val="000000"/>
              </w:rPr>
              <w:lastRenderedPageBreak/>
              <w:t xml:space="preserve">Мужская </w:t>
            </w:r>
            <w:proofErr w:type="spellStart"/>
            <w:r w:rsidRPr="008D2CB1">
              <w:rPr>
                <w:color w:val="000000"/>
              </w:rPr>
              <w:t>слинг</w:t>
            </w:r>
            <w:proofErr w:type="spellEnd"/>
            <w:r w:rsidRPr="008D2CB1">
              <w:rPr>
                <w:color w:val="000000"/>
              </w:rPr>
              <w:t xml:space="preserve">-система или мужской </w:t>
            </w:r>
            <w:proofErr w:type="spellStart"/>
            <w:r w:rsidRPr="008D2CB1">
              <w:rPr>
                <w:color w:val="000000"/>
              </w:rPr>
              <w:t>слинг</w:t>
            </w:r>
            <w:proofErr w:type="spellEnd"/>
            <w:r w:rsidRPr="008D2CB1">
              <w:rPr>
                <w:color w:val="000000"/>
              </w:rPr>
              <w:t xml:space="preserve">, предназначена для хирургического лечения стрессового недержания мочи у мужчин легкой и </w:t>
            </w:r>
            <w:r w:rsidRPr="008D2CB1">
              <w:rPr>
                <w:color w:val="000000"/>
              </w:rPr>
              <w:lastRenderedPageBreak/>
              <w:t xml:space="preserve">средней степени выраженности. Система является </w:t>
            </w:r>
            <w:proofErr w:type="spellStart"/>
            <w:r w:rsidRPr="008D2CB1">
              <w:rPr>
                <w:color w:val="000000"/>
              </w:rPr>
              <w:t>ретроуретральным</w:t>
            </w:r>
            <w:proofErr w:type="spellEnd"/>
            <w:r w:rsidRPr="008D2CB1">
              <w:rPr>
                <w:color w:val="000000"/>
              </w:rPr>
              <w:t xml:space="preserve"> </w:t>
            </w:r>
            <w:proofErr w:type="spellStart"/>
            <w:r w:rsidRPr="008D2CB1">
              <w:rPr>
                <w:color w:val="000000"/>
              </w:rPr>
              <w:t>слингом</w:t>
            </w:r>
            <w:proofErr w:type="spellEnd"/>
            <w:r w:rsidRPr="008D2CB1">
              <w:rPr>
                <w:color w:val="000000"/>
              </w:rPr>
              <w:t xml:space="preserve">, которая устанавливается </w:t>
            </w:r>
            <w:proofErr w:type="spellStart"/>
            <w:r w:rsidRPr="008D2CB1">
              <w:rPr>
                <w:color w:val="000000"/>
              </w:rPr>
              <w:t>трансобтураторным</w:t>
            </w:r>
            <w:proofErr w:type="spellEnd"/>
            <w:r w:rsidRPr="008D2CB1">
              <w:rPr>
                <w:color w:val="000000"/>
              </w:rPr>
              <w:t xml:space="preserve"> доступом. Мужской </w:t>
            </w:r>
            <w:proofErr w:type="spellStart"/>
            <w:r w:rsidRPr="008D2CB1">
              <w:rPr>
                <w:color w:val="000000"/>
              </w:rPr>
              <w:t>слинг</w:t>
            </w:r>
            <w:proofErr w:type="spellEnd"/>
            <w:r w:rsidRPr="008D2CB1">
              <w:rPr>
                <w:color w:val="000000"/>
              </w:rPr>
              <w:t xml:space="preserve"> предполагает упрощенную предсказуемую процедуру имплантации и обеспечивает улучшенные клинические результаты. Мужская </w:t>
            </w:r>
            <w:proofErr w:type="spellStart"/>
            <w:r w:rsidRPr="008D2CB1">
              <w:rPr>
                <w:color w:val="000000"/>
              </w:rPr>
              <w:t>слинг</w:t>
            </w:r>
            <w:proofErr w:type="spellEnd"/>
            <w:r w:rsidRPr="008D2CB1">
              <w:rPr>
                <w:color w:val="000000"/>
              </w:rPr>
              <w:t xml:space="preserve">-система, состав:1. Мужской </w:t>
            </w:r>
            <w:proofErr w:type="spellStart"/>
            <w:r w:rsidRPr="008D2CB1">
              <w:rPr>
                <w:color w:val="000000"/>
              </w:rPr>
              <w:t>слинг</w:t>
            </w:r>
            <w:proofErr w:type="spellEnd"/>
            <w:r w:rsidRPr="008D2CB1">
              <w:rPr>
                <w:color w:val="000000"/>
              </w:rPr>
              <w:t xml:space="preserve"> – 1шт.2. Иглы-проводники – 2шт./ 1 </w:t>
            </w:r>
            <w:proofErr w:type="spellStart"/>
            <w:r w:rsidRPr="008D2CB1">
              <w:rPr>
                <w:color w:val="000000"/>
              </w:rPr>
              <w:t>уп</w:t>
            </w:r>
            <w:proofErr w:type="spellEnd"/>
            <w:r w:rsidRPr="008D2CB1">
              <w:rPr>
                <w:color w:val="000000"/>
              </w:rPr>
              <w:t>. 3. Игла для спинномозговой (</w:t>
            </w:r>
            <w:proofErr w:type="spellStart"/>
            <w:r w:rsidRPr="008D2CB1">
              <w:rPr>
                <w:color w:val="000000"/>
              </w:rPr>
              <w:t>чрескожной</w:t>
            </w:r>
            <w:proofErr w:type="spellEnd"/>
            <w:r w:rsidRPr="008D2CB1">
              <w:rPr>
                <w:color w:val="000000"/>
              </w:rPr>
              <w:t xml:space="preserve">) пункции – 1шт. 4. Одноразовый ретрактор 32,5 см х 18,3 см – 1шт. 5. Затупленные эластичные  фиксирующие крючки 12 мм – 8 шт./1 </w:t>
            </w:r>
            <w:proofErr w:type="spellStart"/>
            <w:r w:rsidRPr="008D2CB1">
              <w:rPr>
                <w:color w:val="000000"/>
              </w:rPr>
              <w:t>уп</w:t>
            </w:r>
            <w:proofErr w:type="spellEnd"/>
            <w:r w:rsidRPr="008D2CB1">
              <w:rPr>
                <w:color w:val="000000"/>
              </w:rPr>
              <w:t>.</w:t>
            </w:r>
          </w:p>
        </w:tc>
        <w:tc>
          <w:tcPr>
            <w:tcW w:w="1560"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lastRenderedPageBreak/>
              <w:t>штук</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1</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840 000,00</w:t>
            </w:r>
          </w:p>
        </w:tc>
        <w:tc>
          <w:tcPr>
            <w:tcW w:w="1985"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840 000,00</w:t>
            </w:r>
          </w:p>
        </w:tc>
      </w:tr>
      <w:tr w:rsidR="0017793E" w:rsidRPr="00E332C9" w:rsidTr="0017793E">
        <w:trPr>
          <w:trHeight w:val="264"/>
        </w:trPr>
        <w:tc>
          <w:tcPr>
            <w:tcW w:w="567" w:type="dxa"/>
            <w:shd w:val="clear" w:color="auto" w:fill="auto"/>
            <w:noWrap/>
            <w:vAlign w:val="center"/>
          </w:tcPr>
          <w:p w:rsidR="004F010E" w:rsidRDefault="004F010E" w:rsidP="004F010E">
            <w:pPr>
              <w:jc w:val="center"/>
              <w:rPr>
                <w:lang w:val="en-US"/>
              </w:rPr>
            </w:pPr>
            <w:r>
              <w:rPr>
                <w:lang w:val="en-US"/>
              </w:rPr>
              <w:t>13</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4F010E" w:rsidRPr="008D2CB1" w:rsidRDefault="004F010E" w:rsidP="004F010E">
            <w:pPr>
              <w:rPr>
                <w:color w:val="000000"/>
              </w:rPr>
            </w:pPr>
            <w:r w:rsidRPr="008D2CB1">
              <w:rPr>
                <w:color w:val="000000"/>
              </w:rPr>
              <w:t xml:space="preserve">Электрод  для </w:t>
            </w:r>
            <w:proofErr w:type="spellStart"/>
            <w:r w:rsidRPr="008D2CB1">
              <w:rPr>
                <w:color w:val="000000"/>
              </w:rPr>
              <w:t>электрохирургий</w:t>
            </w:r>
            <w:proofErr w:type="spellEnd"/>
            <w:r w:rsidRPr="008D2CB1">
              <w:rPr>
                <w:color w:val="000000"/>
              </w:rPr>
              <w:t xml:space="preserve"> в солевом растворе для ТУР урология </w:t>
            </w:r>
            <w:proofErr w:type="spellStart"/>
            <w:r w:rsidRPr="008D2CB1">
              <w:rPr>
                <w:color w:val="000000"/>
              </w:rPr>
              <w:t>Olympus</w:t>
            </w:r>
            <w:proofErr w:type="spellEnd"/>
          </w:p>
        </w:tc>
        <w:tc>
          <w:tcPr>
            <w:tcW w:w="5386" w:type="dxa"/>
            <w:tcBorders>
              <w:top w:val="nil"/>
              <w:left w:val="nil"/>
              <w:bottom w:val="single" w:sz="4" w:space="0" w:color="auto"/>
              <w:right w:val="single" w:sz="4" w:space="0" w:color="auto"/>
            </w:tcBorders>
            <w:shd w:val="clear" w:color="auto" w:fill="auto"/>
            <w:noWrap/>
          </w:tcPr>
          <w:p w:rsidR="004F010E" w:rsidRPr="008D2CB1" w:rsidRDefault="004F010E" w:rsidP="004F010E">
            <w:pPr>
              <w:rPr>
                <w:color w:val="000000"/>
              </w:rPr>
            </w:pPr>
            <w:r w:rsidRPr="008D2CB1">
              <w:rPr>
                <w:color w:val="000000"/>
              </w:rPr>
              <w:t xml:space="preserve">ВЧ-резекционный электрод в варианте исполнения: совместимость с тубусами 24Fr,26Fr,27Fr, для оптик 12°: петля средняя. Должен быть совместим с </w:t>
            </w:r>
            <w:proofErr w:type="spellStart"/>
            <w:r w:rsidRPr="008D2CB1">
              <w:rPr>
                <w:color w:val="000000"/>
              </w:rPr>
              <w:t>резектоскопами</w:t>
            </w:r>
            <w:proofErr w:type="spellEnd"/>
            <w:r w:rsidRPr="008D2CB1">
              <w:rPr>
                <w:color w:val="000000"/>
              </w:rPr>
              <w:t xml:space="preserve"> производства </w:t>
            </w:r>
            <w:proofErr w:type="spellStart"/>
            <w:r w:rsidRPr="008D2CB1">
              <w:rPr>
                <w:color w:val="000000"/>
              </w:rPr>
              <w:t>Olympus</w:t>
            </w:r>
            <w:proofErr w:type="spellEnd"/>
            <w:r w:rsidRPr="008D2CB1">
              <w:rPr>
                <w:color w:val="000000"/>
              </w:rPr>
              <w:t>.</w:t>
            </w:r>
          </w:p>
        </w:tc>
        <w:tc>
          <w:tcPr>
            <w:tcW w:w="1560"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штук</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20</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160 000,00</w:t>
            </w:r>
          </w:p>
        </w:tc>
        <w:tc>
          <w:tcPr>
            <w:tcW w:w="1985"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3 200 000,00</w:t>
            </w:r>
          </w:p>
        </w:tc>
      </w:tr>
      <w:tr w:rsidR="004F010E" w:rsidRPr="00E332C9" w:rsidTr="0017793E">
        <w:trPr>
          <w:trHeight w:val="264"/>
        </w:trPr>
        <w:tc>
          <w:tcPr>
            <w:tcW w:w="567" w:type="dxa"/>
            <w:shd w:val="clear" w:color="auto" w:fill="auto"/>
            <w:noWrap/>
            <w:vAlign w:val="center"/>
          </w:tcPr>
          <w:p w:rsidR="004F010E" w:rsidRPr="00414840" w:rsidRDefault="004F010E" w:rsidP="004F010E">
            <w:pPr>
              <w:jc w:val="center"/>
              <w:rPr>
                <w:lang w:val="en-US"/>
              </w:rPr>
            </w:pPr>
          </w:p>
        </w:tc>
        <w:tc>
          <w:tcPr>
            <w:tcW w:w="1985" w:type="dxa"/>
            <w:shd w:val="clear" w:color="auto" w:fill="auto"/>
            <w:noWrap/>
            <w:vAlign w:val="center"/>
          </w:tcPr>
          <w:p w:rsidR="004F010E" w:rsidRPr="00E332C9" w:rsidRDefault="004F010E" w:rsidP="004F010E">
            <w:pPr>
              <w:rPr>
                <w:b/>
              </w:rPr>
            </w:pPr>
            <w:r w:rsidRPr="00E332C9">
              <w:rPr>
                <w:b/>
              </w:rPr>
              <w:t>Выделено на закуп:</w:t>
            </w:r>
          </w:p>
        </w:tc>
        <w:tc>
          <w:tcPr>
            <w:tcW w:w="5386" w:type="dxa"/>
            <w:shd w:val="clear" w:color="auto" w:fill="auto"/>
            <w:noWrap/>
            <w:vAlign w:val="center"/>
          </w:tcPr>
          <w:p w:rsidR="004F010E" w:rsidRPr="00E332C9" w:rsidRDefault="004F010E" w:rsidP="004F010E">
            <w:pPr>
              <w:rPr>
                <w:b/>
              </w:rPr>
            </w:pPr>
          </w:p>
        </w:tc>
        <w:tc>
          <w:tcPr>
            <w:tcW w:w="1560" w:type="dxa"/>
            <w:shd w:val="clear" w:color="auto" w:fill="auto"/>
            <w:noWrap/>
            <w:vAlign w:val="center"/>
          </w:tcPr>
          <w:p w:rsidR="004F010E" w:rsidRPr="00E332C9" w:rsidRDefault="004F010E" w:rsidP="004F010E">
            <w:pPr>
              <w:jc w:val="center"/>
              <w:rPr>
                <w:b/>
              </w:rPr>
            </w:pPr>
          </w:p>
        </w:tc>
        <w:tc>
          <w:tcPr>
            <w:tcW w:w="1559" w:type="dxa"/>
            <w:shd w:val="clear" w:color="auto" w:fill="auto"/>
            <w:noWrap/>
            <w:vAlign w:val="center"/>
          </w:tcPr>
          <w:p w:rsidR="004F010E" w:rsidRPr="00E332C9" w:rsidRDefault="004F010E" w:rsidP="004F010E">
            <w:pPr>
              <w:jc w:val="center"/>
              <w:rPr>
                <w:b/>
              </w:rPr>
            </w:pPr>
          </w:p>
        </w:tc>
        <w:tc>
          <w:tcPr>
            <w:tcW w:w="1559" w:type="dxa"/>
            <w:shd w:val="clear" w:color="auto" w:fill="auto"/>
            <w:noWrap/>
            <w:vAlign w:val="bottom"/>
          </w:tcPr>
          <w:p w:rsidR="004F010E" w:rsidRPr="00E332C9" w:rsidRDefault="004F010E" w:rsidP="004F010E">
            <w:pPr>
              <w:jc w:val="right"/>
              <w:rPr>
                <w:b/>
              </w:rPr>
            </w:pPr>
          </w:p>
        </w:tc>
        <w:tc>
          <w:tcPr>
            <w:tcW w:w="1985" w:type="dxa"/>
            <w:shd w:val="clear" w:color="auto" w:fill="auto"/>
            <w:noWrap/>
          </w:tcPr>
          <w:p w:rsidR="004F010E" w:rsidRPr="00E332C9" w:rsidRDefault="004F010E" w:rsidP="004F010E">
            <w:pPr>
              <w:jc w:val="right"/>
              <w:rPr>
                <w:b/>
              </w:rPr>
            </w:pPr>
            <w:r w:rsidRPr="004F010E">
              <w:rPr>
                <w:b/>
              </w:rPr>
              <w:t>14 881 920,00</w:t>
            </w:r>
          </w:p>
        </w:tc>
      </w:tr>
    </w:tbl>
    <w:p w:rsidR="008A556C" w:rsidRPr="003F2CCF" w:rsidRDefault="008A556C" w:rsidP="003F2CCF">
      <w:pPr>
        <w:jc w:val="both"/>
        <w:rPr>
          <w:b/>
          <w:bCs/>
          <w:color w:val="000000"/>
        </w:rPr>
      </w:pPr>
      <w:r w:rsidRPr="003F2CCF">
        <w:rPr>
          <w:color w:val="000000"/>
        </w:rPr>
        <w:t xml:space="preserve">Сумма закупа: </w:t>
      </w:r>
      <w:r w:rsidR="004F010E" w:rsidRPr="004F010E">
        <w:t>14 881 920,00 (четырнадцать миллионов восемьсот восемьдесят одна тысяча девятьсот двадцать</w:t>
      </w:r>
      <w:r w:rsidR="006F4221" w:rsidRPr="00A22725">
        <w:t xml:space="preserve"> </w:t>
      </w:r>
      <w:r w:rsidR="00D15ED9" w:rsidRPr="003F2CCF">
        <w:rPr>
          <w:bCs/>
          <w:color w:val="000000"/>
        </w:rPr>
        <w:t xml:space="preserve">тенге 00 </w:t>
      </w:r>
      <w:proofErr w:type="spellStart"/>
      <w:r w:rsidR="00D15ED9" w:rsidRPr="003F2CCF">
        <w:rPr>
          <w:bCs/>
          <w:color w:val="000000"/>
        </w:rPr>
        <w:t>тиын</w:t>
      </w:r>
      <w:proofErr w:type="spellEnd"/>
      <w:r w:rsidR="00D15ED9" w:rsidRPr="003F2CCF">
        <w:rPr>
          <w:bCs/>
          <w:color w:val="000000"/>
        </w:rPr>
        <w:t>)</w:t>
      </w:r>
      <w:r w:rsidRPr="003F2CCF">
        <w:rPr>
          <w:bCs/>
          <w:color w:val="000000"/>
        </w:rPr>
        <w:t xml:space="preserve"> тенге.</w:t>
      </w:r>
    </w:p>
    <w:p w:rsidR="008A556C" w:rsidRPr="003F2CCF" w:rsidRDefault="008A556C" w:rsidP="003F2CCF">
      <w:pPr>
        <w:tabs>
          <w:tab w:val="left" w:pos="993"/>
        </w:tabs>
        <w:jc w:val="both"/>
        <w:rPr>
          <w:color w:val="000000"/>
          <w:spacing w:val="2"/>
          <w:shd w:val="clear" w:color="auto" w:fill="FFFFFF"/>
        </w:rPr>
      </w:pPr>
      <w:r w:rsidRPr="003F2CCF">
        <w:rPr>
          <w:color w:val="000000"/>
          <w:spacing w:val="2"/>
          <w:shd w:val="clear" w:color="auto" w:fill="FFFFFF"/>
        </w:rPr>
        <w:t xml:space="preserve">2. Наименования, местонахождение и квалификационные данные потенциальных поставщиков, представивших тендерные заявки: </w:t>
      </w:r>
    </w:p>
    <w:p w:rsidR="00D40F7F" w:rsidRDefault="00745149" w:rsidP="00D40F7F">
      <w:pPr>
        <w:jc w:val="both"/>
        <w:rPr>
          <w:color w:val="000000"/>
        </w:rPr>
      </w:pPr>
      <w:r w:rsidRPr="003F2CCF">
        <w:rPr>
          <w:color w:val="000000"/>
        </w:rPr>
        <w:t>ТОО</w:t>
      </w:r>
      <w:r w:rsidRPr="00DB3CC6">
        <w:rPr>
          <w:color w:val="000000"/>
        </w:rPr>
        <w:t xml:space="preserve"> «</w:t>
      </w:r>
      <w:r w:rsidR="0017793E" w:rsidRPr="003D6F62">
        <w:rPr>
          <w:color w:val="000000"/>
        </w:rPr>
        <w:t>MEDICAL MARKETING GROUP KZ (МЕДИКАЛ МАРКЕТИНГ ГРУПП КЗ)», г. Алматы, ул. Толе Би, д.291</w:t>
      </w:r>
      <w:r w:rsidR="005A54C7" w:rsidRPr="00E937AF">
        <w:rPr>
          <w:color w:val="000000"/>
        </w:rPr>
        <w:t xml:space="preserve"> </w:t>
      </w:r>
      <w:r w:rsidR="005A54C7" w:rsidRPr="003F2CCF">
        <w:rPr>
          <w:color w:val="000000"/>
        </w:rPr>
        <w:t xml:space="preserve">– </w:t>
      </w:r>
      <w:r w:rsidR="006F4221">
        <w:rPr>
          <w:color w:val="000000"/>
        </w:rPr>
        <w:t>1</w:t>
      </w:r>
      <w:r w:rsidR="007E5D09" w:rsidRPr="007E5D09">
        <w:rPr>
          <w:color w:val="000000"/>
        </w:rPr>
        <w:t>5</w:t>
      </w:r>
      <w:r w:rsidR="005A54C7">
        <w:rPr>
          <w:color w:val="000000"/>
        </w:rPr>
        <w:t>.0</w:t>
      </w:r>
      <w:r>
        <w:rPr>
          <w:color w:val="000000"/>
        </w:rPr>
        <w:t>7</w:t>
      </w:r>
      <w:r w:rsidR="005A54C7" w:rsidRPr="003F2CCF">
        <w:rPr>
          <w:color w:val="000000"/>
        </w:rPr>
        <w:t>.202</w:t>
      </w:r>
      <w:r w:rsidR="00583695">
        <w:rPr>
          <w:color w:val="000000"/>
        </w:rPr>
        <w:t>1</w:t>
      </w:r>
      <w:r w:rsidR="005A54C7" w:rsidRPr="003F2CCF">
        <w:rPr>
          <w:color w:val="000000"/>
        </w:rPr>
        <w:t xml:space="preserve">г. в </w:t>
      </w:r>
      <w:r w:rsidR="005A54C7">
        <w:rPr>
          <w:color w:val="000000"/>
        </w:rPr>
        <w:t>1</w:t>
      </w:r>
      <w:r w:rsidR="007E5D09" w:rsidRPr="007E5D09">
        <w:rPr>
          <w:color w:val="000000"/>
        </w:rPr>
        <w:t>2</w:t>
      </w:r>
      <w:r w:rsidR="007E5D09">
        <w:rPr>
          <w:color w:val="000000"/>
        </w:rPr>
        <w:t>.</w:t>
      </w:r>
      <w:r w:rsidR="007E5D09" w:rsidRPr="007E5D09">
        <w:rPr>
          <w:color w:val="000000"/>
        </w:rPr>
        <w:t>51</w:t>
      </w:r>
      <w:r w:rsidR="005A54C7" w:rsidRPr="003F2CCF">
        <w:rPr>
          <w:color w:val="000000"/>
        </w:rPr>
        <w:t xml:space="preserve"> часов, предоставлены: </w:t>
      </w:r>
      <w:r w:rsidR="00D40F7F" w:rsidRPr="00D40F7F">
        <w:rPr>
          <w:color w:val="000000"/>
        </w:rPr>
        <w:t>разрешительные документы; необходимые финансовые, материальные для исполнения обязательств,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справка с банка приложены),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лекарственных средств и медицинских изделий.</w:t>
      </w:r>
    </w:p>
    <w:p w:rsidR="007E5D09" w:rsidRDefault="007E5D09" w:rsidP="007E5D09">
      <w:pPr>
        <w:jc w:val="both"/>
        <w:rPr>
          <w:color w:val="000000"/>
        </w:rPr>
      </w:pPr>
      <w:r w:rsidRPr="003F2CCF">
        <w:rPr>
          <w:color w:val="000000"/>
        </w:rPr>
        <w:lastRenderedPageBreak/>
        <w:t>ТОО</w:t>
      </w:r>
      <w:r w:rsidRPr="00DB3CC6">
        <w:rPr>
          <w:color w:val="000000"/>
        </w:rPr>
        <w:t xml:space="preserve"> «</w:t>
      </w:r>
      <w:proofErr w:type="spellStart"/>
      <w:r>
        <w:rPr>
          <w:color w:val="000000"/>
        </w:rPr>
        <w:t>ФармГранд</w:t>
      </w:r>
      <w:proofErr w:type="spellEnd"/>
      <w:r w:rsidRPr="003D6F62">
        <w:rPr>
          <w:color w:val="000000"/>
        </w:rPr>
        <w:t xml:space="preserve">», г. </w:t>
      </w:r>
      <w:proofErr w:type="spellStart"/>
      <w:r>
        <w:rPr>
          <w:color w:val="000000"/>
        </w:rPr>
        <w:t>Нур</w:t>
      </w:r>
      <w:proofErr w:type="spellEnd"/>
      <w:r>
        <w:rPr>
          <w:color w:val="000000"/>
        </w:rPr>
        <w:t>-Султан</w:t>
      </w:r>
      <w:r w:rsidRPr="003D6F62">
        <w:rPr>
          <w:color w:val="000000"/>
        </w:rPr>
        <w:t xml:space="preserve">, ул. </w:t>
      </w:r>
      <w:proofErr w:type="spellStart"/>
      <w:r>
        <w:rPr>
          <w:color w:val="000000"/>
        </w:rPr>
        <w:t>Керей</w:t>
      </w:r>
      <w:proofErr w:type="spellEnd"/>
      <w:r>
        <w:rPr>
          <w:color w:val="000000"/>
        </w:rPr>
        <w:t xml:space="preserve">, </w:t>
      </w:r>
      <w:proofErr w:type="spellStart"/>
      <w:r>
        <w:rPr>
          <w:color w:val="000000"/>
        </w:rPr>
        <w:t>Жанибек</w:t>
      </w:r>
      <w:proofErr w:type="spellEnd"/>
      <w:r>
        <w:rPr>
          <w:color w:val="000000"/>
        </w:rPr>
        <w:t xml:space="preserve"> </w:t>
      </w:r>
      <w:proofErr w:type="spellStart"/>
      <w:r>
        <w:rPr>
          <w:color w:val="000000"/>
        </w:rPr>
        <w:t>хандар</w:t>
      </w:r>
      <w:proofErr w:type="spellEnd"/>
      <w:r>
        <w:rPr>
          <w:color w:val="000000"/>
        </w:rPr>
        <w:t xml:space="preserve"> 18</w:t>
      </w:r>
      <w:r w:rsidRPr="003D6F62">
        <w:rPr>
          <w:color w:val="000000"/>
        </w:rPr>
        <w:t xml:space="preserve">, </w:t>
      </w:r>
      <w:r>
        <w:rPr>
          <w:color w:val="000000"/>
        </w:rPr>
        <w:t>НП-2, БЦ «</w:t>
      </w:r>
      <w:proofErr w:type="spellStart"/>
      <w:r>
        <w:rPr>
          <w:color w:val="000000"/>
          <w:lang w:val="en-US"/>
        </w:rPr>
        <w:t>Samal</w:t>
      </w:r>
      <w:proofErr w:type="spellEnd"/>
      <w:r>
        <w:rPr>
          <w:color w:val="000000"/>
        </w:rPr>
        <w:t xml:space="preserve"> 4 этаж, помещение 17, офис «Пекин»</w:t>
      </w:r>
      <w:r w:rsidRPr="00E937AF">
        <w:rPr>
          <w:color w:val="000000"/>
        </w:rPr>
        <w:t xml:space="preserve"> </w:t>
      </w:r>
      <w:r w:rsidRPr="003F2CCF">
        <w:rPr>
          <w:color w:val="000000"/>
        </w:rPr>
        <w:t xml:space="preserve">– </w:t>
      </w:r>
      <w:r>
        <w:rPr>
          <w:color w:val="000000"/>
        </w:rPr>
        <w:t>2</w:t>
      </w:r>
      <w:r>
        <w:rPr>
          <w:color w:val="000000"/>
        </w:rPr>
        <w:t>1.07</w:t>
      </w:r>
      <w:r w:rsidRPr="003F2CCF">
        <w:rPr>
          <w:color w:val="000000"/>
        </w:rPr>
        <w:t>.202</w:t>
      </w:r>
      <w:r>
        <w:rPr>
          <w:color w:val="000000"/>
        </w:rPr>
        <w:t>1</w:t>
      </w:r>
      <w:r w:rsidRPr="003F2CCF">
        <w:rPr>
          <w:color w:val="000000"/>
        </w:rPr>
        <w:t xml:space="preserve">г. в </w:t>
      </w:r>
      <w:r>
        <w:rPr>
          <w:color w:val="000000"/>
        </w:rPr>
        <w:t>1</w:t>
      </w:r>
      <w:r>
        <w:rPr>
          <w:color w:val="000000"/>
        </w:rPr>
        <w:t>4</w:t>
      </w:r>
      <w:r>
        <w:rPr>
          <w:color w:val="000000"/>
        </w:rPr>
        <w:t>.</w:t>
      </w:r>
      <w:r>
        <w:rPr>
          <w:color w:val="000000"/>
        </w:rPr>
        <w:t>35</w:t>
      </w:r>
      <w:r w:rsidRPr="003F2CCF">
        <w:rPr>
          <w:color w:val="000000"/>
        </w:rPr>
        <w:t xml:space="preserve"> часов, предоставлены: </w:t>
      </w:r>
      <w:r w:rsidRPr="00D40F7F">
        <w:rPr>
          <w:color w:val="000000"/>
        </w:rPr>
        <w:t>разрешительные документы; необходимые финансовые, материальные для исполнения обязательств,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справка с банка приложены),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лекарственных средств и медицинских изделий.</w:t>
      </w:r>
    </w:p>
    <w:p w:rsidR="007E5D09" w:rsidRDefault="007E5D09" w:rsidP="007E5D09">
      <w:pPr>
        <w:jc w:val="both"/>
        <w:rPr>
          <w:color w:val="000000"/>
        </w:rPr>
      </w:pPr>
      <w:r w:rsidRPr="003F2CCF">
        <w:rPr>
          <w:color w:val="000000"/>
        </w:rPr>
        <w:t>ТОО</w:t>
      </w:r>
      <w:r w:rsidRPr="00DB3CC6">
        <w:rPr>
          <w:color w:val="000000"/>
        </w:rPr>
        <w:t xml:space="preserve"> «</w:t>
      </w:r>
      <w:r w:rsidRPr="002C36CA">
        <w:rPr>
          <w:color w:val="000000"/>
        </w:rPr>
        <w:t xml:space="preserve">КФК </w:t>
      </w:r>
      <w:proofErr w:type="spellStart"/>
      <w:r w:rsidRPr="002C36CA">
        <w:rPr>
          <w:color w:val="000000"/>
        </w:rPr>
        <w:t>Медсервис</w:t>
      </w:r>
      <w:proofErr w:type="spellEnd"/>
      <w:r w:rsidRPr="002C36CA">
        <w:rPr>
          <w:color w:val="000000"/>
        </w:rPr>
        <w:t xml:space="preserve"> плюс», </w:t>
      </w:r>
      <w:proofErr w:type="spellStart"/>
      <w:r w:rsidRPr="002C36CA">
        <w:rPr>
          <w:color w:val="000000"/>
        </w:rPr>
        <w:t>г.Усть-Каменогорск</w:t>
      </w:r>
      <w:proofErr w:type="spellEnd"/>
      <w:r w:rsidRPr="002C36CA">
        <w:rPr>
          <w:color w:val="000000"/>
        </w:rPr>
        <w:t>, ул. Грузинская, 7/1</w:t>
      </w:r>
      <w:r w:rsidRPr="00E937AF">
        <w:rPr>
          <w:color w:val="000000"/>
        </w:rPr>
        <w:t xml:space="preserve"> </w:t>
      </w:r>
      <w:r w:rsidRPr="003F2CCF">
        <w:rPr>
          <w:color w:val="000000"/>
        </w:rPr>
        <w:t xml:space="preserve">– </w:t>
      </w:r>
      <w:r>
        <w:rPr>
          <w:color w:val="000000"/>
        </w:rPr>
        <w:t>22</w:t>
      </w:r>
      <w:r>
        <w:rPr>
          <w:color w:val="000000"/>
        </w:rPr>
        <w:t>.07</w:t>
      </w:r>
      <w:r w:rsidRPr="003F2CCF">
        <w:rPr>
          <w:color w:val="000000"/>
        </w:rPr>
        <w:t>.202</w:t>
      </w:r>
      <w:r>
        <w:rPr>
          <w:color w:val="000000"/>
        </w:rPr>
        <w:t>1</w:t>
      </w:r>
      <w:r w:rsidRPr="003F2CCF">
        <w:rPr>
          <w:color w:val="000000"/>
        </w:rPr>
        <w:t xml:space="preserve">г. в </w:t>
      </w:r>
      <w:r>
        <w:rPr>
          <w:color w:val="000000"/>
        </w:rPr>
        <w:t>1</w:t>
      </w:r>
      <w:r>
        <w:rPr>
          <w:color w:val="000000"/>
        </w:rPr>
        <w:t>4</w:t>
      </w:r>
      <w:r>
        <w:rPr>
          <w:color w:val="000000"/>
        </w:rPr>
        <w:t>.</w:t>
      </w:r>
      <w:r w:rsidRPr="007E5D09">
        <w:rPr>
          <w:color w:val="000000"/>
        </w:rPr>
        <w:t>5</w:t>
      </w:r>
      <w:r>
        <w:rPr>
          <w:color w:val="000000"/>
        </w:rPr>
        <w:t>6</w:t>
      </w:r>
      <w:r w:rsidRPr="003F2CCF">
        <w:rPr>
          <w:color w:val="000000"/>
        </w:rPr>
        <w:t xml:space="preserve"> часов, предоставлены: </w:t>
      </w:r>
      <w:r w:rsidRPr="00D40F7F">
        <w:rPr>
          <w:color w:val="000000"/>
        </w:rPr>
        <w:t>разрешительные документы; необходимые финансовые, материальные для исполнения обязательств,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справка с банка приложены),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w:t>
      </w:r>
      <w:r>
        <w:rPr>
          <w:color w:val="000000"/>
        </w:rPr>
        <w:t xml:space="preserve">х средств и медицинских изделий, </w:t>
      </w:r>
      <w:r w:rsidRPr="00CB69D8">
        <w:rPr>
          <w:color w:val="000000"/>
        </w:rPr>
        <w:t>сертификат GDP.</w:t>
      </w:r>
    </w:p>
    <w:p w:rsidR="007E5D09" w:rsidRDefault="007E5D09" w:rsidP="007E5D09">
      <w:pPr>
        <w:jc w:val="both"/>
        <w:rPr>
          <w:color w:val="000000"/>
        </w:rPr>
      </w:pPr>
      <w:r w:rsidRPr="003F2CCF">
        <w:rPr>
          <w:color w:val="000000"/>
        </w:rPr>
        <w:t>ТОО</w:t>
      </w:r>
      <w:r w:rsidRPr="00DB3CC6">
        <w:rPr>
          <w:color w:val="000000"/>
        </w:rPr>
        <w:t xml:space="preserve"> «</w:t>
      </w:r>
      <w:r w:rsidRPr="00F94B3B">
        <w:rPr>
          <w:color w:val="000000"/>
        </w:rPr>
        <w:t>ВЕСТ ТРЕЙДИНГ</w:t>
      </w:r>
      <w:r w:rsidRPr="003F2CCF">
        <w:rPr>
          <w:color w:val="000000"/>
        </w:rPr>
        <w:t xml:space="preserve">», г. </w:t>
      </w:r>
      <w:r>
        <w:rPr>
          <w:color w:val="000000"/>
        </w:rPr>
        <w:t>Усть-Каменогорск, пр. Питерских Коммунаров, 1/1</w:t>
      </w:r>
      <w:r w:rsidRPr="00E937AF">
        <w:rPr>
          <w:color w:val="000000"/>
        </w:rPr>
        <w:t xml:space="preserve"> </w:t>
      </w:r>
      <w:r w:rsidRPr="003F2CCF">
        <w:rPr>
          <w:color w:val="000000"/>
        </w:rPr>
        <w:t xml:space="preserve">– </w:t>
      </w:r>
      <w:r>
        <w:rPr>
          <w:color w:val="000000"/>
        </w:rPr>
        <w:t>23</w:t>
      </w:r>
      <w:r>
        <w:rPr>
          <w:color w:val="000000"/>
        </w:rPr>
        <w:t>.07</w:t>
      </w:r>
      <w:r w:rsidRPr="003F2CCF">
        <w:rPr>
          <w:color w:val="000000"/>
        </w:rPr>
        <w:t>.202</w:t>
      </w:r>
      <w:r>
        <w:rPr>
          <w:color w:val="000000"/>
        </w:rPr>
        <w:t>1</w:t>
      </w:r>
      <w:r w:rsidRPr="003F2CCF">
        <w:rPr>
          <w:color w:val="000000"/>
        </w:rPr>
        <w:t xml:space="preserve">г. в </w:t>
      </w:r>
      <w:r>
        <w:rPr>
          <w:color w:val="000000"/>
        </w:rPr>
        <w:t>1</w:t>
      </w:r>
      <w:r>
        <w:rPr>
          <w:color w:val="000000"/>
        </w:rPr>
        <w:t>0</w:t>
      </w:r>
      <w:r>
        <w:rPr>
          <w:color w:val="000000"/>
        </w:rPr>
        <w:t>.</w:t>
      </w:r>
      <w:r>
        <w:rPr>
          <w:color w:val="000000"/>
        </w:rPr>
        <w:t>33</w:t>
      </w:r>
      <w:r w:rsidRPr="003F2CCF">
        <w:rPr>
          <w:color w:val="000000"/>
        </w:rPr>
        <w:t xml:space="preserve"> часов, предоставлены: </w:t>
      </w:r>
      <w:r w:rsidRPr="00D40F7F">
        <w:rPr>
          <w:color w:val="000000"/>
        </w:rPr>
        <w:t>разрешительные документы; необходимые финансовые, материальные для исполнения обязательств,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справка с банка приложены),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лекарственных средств и медицинских изделий.</w:t>
      </w:r>
    </w:p>
    <w:p w:rsidR="008A556C" w:rsidRPr="003F2CCF" w:rsidRDefault="008A556C" w:rsidP="00D40F7F">
      <w:pPr>
        <w:jc w:val="both"/>
        <w:rPr>
          <w:color w:val="000000"/>
          <w:shd w:val="clear" w:color="auto" w:fill="FFFFFF"/>
        </w:rPr>
      </w:pPr>
      <w:r w:rsidRPr="003F2CCF">
        <w:rPr>
          <w:color w:val="000000"/>
          <w:spacing w:val="2"/>
          <w:shd w:val="clear" w:color="auto" w:fill="FFFFFF"/>
        </w:rPr>
        <w:t xml:space="preserve">3. Цена и другие условия каждой тендерной заявки в соответствии с тендерной документацией: </w:t>
      </w:r>
      <w:r w:rsidRPr="003F2CCF">
        <w:rPr>
          <w:color w:val="000000"/>
          <w:shd w:val="clear" w:color="auto" w:fill="FFFFFF"/>
        </w:rPr>
        <w:t>Потенциальные поставщики представили следующие ценовые предложения:</w:t>
      </w:r>
    </w:p>
    <w:tbl>
      <w:tblPr>
        <w:tblW w:w="14601" w:type="dxa"/>
        <w:tblInd w:w="-5" w:type="dxa"/>
        <w:tblLayout w:type="fixed"/>
        <w:tblLook w:val="04A0" w:firstRow="1" w:lastRow="0" w:firstColumn="1" w:lastColumn="0" w:noHBand="0" w:noVBand="1"/>
      </w:tblPr>
      <w:tblGrid>
        <w:gridCol w:w="614"/>
        <w:gridCol w:w="3497"/>
        <w:gridCol w:w="2410"/>
        <w:gridCol w:w="2835"/>
        <w:gridCol w:w="2693"/>
        <w:gridCol w:w="2552"/>
      </w:tblGrid>
      <w:tr w:rsidR="0017793E" w:rsidRPr="006279B7" w:rsidTr="007E5D09">
        <w:trPr>
          <w:trHeight w:val="577"/>
        </w:trPr>
        <w:tc>
          <w:tcPr>
            <w:tcW w:w="6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793E" w:rsidRPr="006279B7" w:rsidRDefault="0017793E" w:rsidP="003F2CCF">
            <w:pPr>
              <w:jc w:val="center"/>
              <w:rPr>
                <w:b/>
                <w:bCs/>
                <w:color w:val="000000"/>
                <w:sz w:val="20"/>
                <w:szCs w:val="20"/>
              </w:rPr>
            </w:pPr>
            <w:r w:rsidRPr="006279B7">
              <w:rPr>
                <w:b/>
                <w:bCs/>
                <w:color w:val="000000"/>
                <w:sz w:val="20"/>
                <w:szCs w:val="20"/>
              </w:rPr>
              <w:t>№ Лота</w:t>
            </w:r>
          </w:p>
        </w:tc>
        <w:tc>
          <w:tcPr>
            <w:tcW w:w="3497" w:type="dxa"/>
            <w:tcBorders>
              <w:top w:val="single" w:sz="4" w:space="0" w:color="auto"/>
              <w:left w:val="nil"/>
              <w:bottom w:val="single" w:sz="4" w:space="0" w:color="auto"/>
              <w:right w:val="single" w:sz="4" w:space="0" w:color="auto"/>
            </w:tcBorders>
            <w:shd w:val="clear" w:color="auto" w:fill="auto"/>
            <w:vAlign w:val="center"/>
            <w:hideMark/>
          </w:tcPr>
          <w:p w:rsidR="0017793E" w:rsidRPr="006279B7" w:rsidRDefault="0017793E" w:rsidP="003F2CCF">
            <w:pPr>
              <w:jc w:val="center"/>
              <w:rPr>
                <w:b/>
                <w:bCs/>
                <w:color w:val="000000"/>
                <w:sz w:val="20"/>
                <w:szCs w:val="20"/>
              </w:rPr>
            </w:pPr>
            <w:r w:rsidRPr="006279B7">
              <w:rPr>
                <w:b/>
                <w:bCs/>
                <w:color w:val="000000"/>
                <w:sz w:val="20"/>
                <w:szCs w:val="20"/>
              </w:rPr>
              <w:t>Наименование лота</w:t>
            </w:r>
          </w:p>
        </w:tc>
        <w:tc>
          <w:tcPr>
            <w:tcW w:w="2410" w:type="dxa"/>
            <w:tcBorders>
              <w:top w:val="single" w:sz="4" w:space="0" w:color="auto"/>
              <w:left w:val="nil"/>
              <w:bottom w:val="single" w:sz="4" w:space="0" w:color="auto"/>
              <w:right w:val="single" w:sz="4" w:space="0" w:color="auto"/>
            </w:tcBorders>
          </w:tcPr>
          <w:p w:rsidR="0017793E" w:rsidRPr="006279B7" w:rsidRDefault="007E5D09" w:rsidP="00596385">
            <w:pPr>
              <w:jc w:val="center"/>
              <w:rPr>
                <w:b/>
                <w:bCs/>
                <w:color w:val="000000"/>
                <w:sz w:val="20"/>
                <w:szCs w:val="20"/>
                <w:lang w:val="en-US"/>
              </w:rPr>
            </w:pPr>
            <w:r w:rsidRPr="006279B7">
              <w:rPr>
                <w:b/>
                <w:bCs/>
                <w:color w:val="000000"/>
                <w:sz w:val="20"/>
                <w:szCs w:val="20"/>
              </w:rPr>
              <w:t>ТОО</w:t>
            </w:r>
            <w:r w:rsidRPr="006279B7">
              <w:rPr>
                <w:b/>
                <w:bCs/>
                <w:color w:val="000000"/>
                <w:sz w:val="20"/>
                <w:szCs w:val="20"/>
                <w:lang w:val="en-US"/>
              </w:rPr>
              <w:t xml:space="preserve"> «MEDICAL MARKETING GROUP KZ (</w:t>
            </w:r>
            <w:r w:rsidRPr="006279B7">
              <w:rPr>
                <w:b/>
                <w:bCs/>
                <w:color w:val="000000"/>
                <w:sz w:val="20"/>
                <w:szCs w:val="20"/>
              </w:rPr>
              <w:t>МЕДИКАЛ</w:t>
            </w:r>
            <w:r w:rsidRPr="006279B7">
              <w:rPr>
                <w:b/>
                <w:bCs/>
                <w:color w:val="000000"/>
                <w:sz w:val="20"/>
                <w:szCs w:val="20"/>
                <w:lang w:val="en-US"/>
              </w:rPr>
              <w:t xml:space="preserve"> </w:t>
            </w:r>
            <w:r w:rsidRPr="006279B7">
              <w:rPr>
                <w:b/>
                <w:bCs/>
                <w:color w:val="000000"/>
                <w:sz w:val="20"/>
                <w:szCs w:val="20"/>
              </w:rPr>
              <w:lastRenderedPageBreak/>
              <w:t>МАРКЕТИНГ</w:t>
            </w:r>
            <w:r w:rsidRPr="006279B7">
              <w:rPr>
                <w:b/>
                <w:bCs/>
                <w:color w:val="000000"/>
                <w:sz w:val="20"/>
                <w:szCs w:val="20"/>
                <w:lang w:val="en-US"/>
              </w:rPr>
              <w:t xml:space="preserve"> </w:t>
            </w:r>
            <w:r w:rsidRPr="006279B7">
              <w:rPr>
                <w:b/>
                <w:bCs/>
                <w:color w:val="000000"/>
                <w:sz w:val="20"/>
                <w:szCs w:val="20"/>
              </w:rPr>
              <w:t>ГРУПП</w:t>
            </w:r>
            <w:r w:rsidRPr="006279B7">
              <w:rPr>
                <w:b/>
                <w:bCs/>
                <w:color w:val="000000"/>
                <w:sz w:val="20"/>
                <w:szCs w:val="20"/>
                <w:lang w:val="en-US"/>
              </w:rPr>
              <w:t xml:space="preserve"> </w:t>
            </w:r>
            <w:r w:rsidRPr="006279B7">
              <w:rPr>
                <w:b/>
                <w:bCs/>
                <w:color w:val="000000"/>
                <w:sz w:val="20"/>
                <w:szCs w:val="20"/>
              </w:rPr>
              <w:t>КЗ</w:t>
            </w:r>
            <w:r w:rsidRPr="006279B7">
              <w:rPr>
                <w:b/>
                <w:bCs/>
                <w:color w:val="000000"/>
                <w:sz w:val="20"/>
                <w:szCs w:val="20"/>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rsidR="0017793E" w:rsidRPr="006279B7" w:rsidRDefault="0017793E" w:rsidP="007E5D09">
            <w:pPr>
              <w:jc w:val="center"/>
              <w:rPr>
                <w:b/>
                <w:bCs/>
                <w:color w:val="000000"/>
                <w:sz w:val="20"/>
                <w:szCs w:val="20"/>
              </w:rPr>
            </w:pPr>
            <w:r w:rsidRPr="006279B7">
              <w:rPr>
                <w:b/>
                <w:bCs/>
                <w:color w:val="000000"/>
                <w:sz w:val="20"/>
                <w:szCs w:val="20"/>
              </w:rPr>
              <w:lastRenderedPageBreak/>
              <w:t>ТОО «</w:t>
            </w:r>
            <w:proofErr w:type="spellStart"/>
            <w:r w:rsidR="007E5D09" w:rsidRPr="006279B7">
              <w:rPr>
                <w:b/>
                <w:bCs/>
                <w:color w:val="000000"/>
                <w:sz w:val="20"/>
                <w:szCs w:val="20"/>
              </w:rPr>
              <w:t>ФармГранд</w:t>
            </w:r>
            <w:proofErr w:type="spellEnd"/>
            <w:r w:rsidRPr="006279B7">
              <w:rPr>
                <w:b/>
                <w:bCs/>
                <w:color w:val="000000"/>
                <w:sz w:val="20"/>
                <w:szCs w:val="20"/>
              </w:rPr>
              <w:t>»</w:t>
            </w:r>
          </w:p>
        </w:tc>
        <w:tc>
          <w:tcPr>
            <w:tcW w:w="2693" w:type="dxa"/>
            <w:tcBorders>
              <w:top w:val="single" w:sz="4" w:space="0" w:color="auto"/>
              <w:left w:val="single" w:sz="4" w:space="0" w:color="auto"/>
              <w:bottom w:val="single" w:sz="4" w:space="0" w:color="auto"/>
              <w:right w:val="single" w:sz="4" w:space="0" w:color="auto"/>
            </w:tcBorders>
            <w:vAlign w:val="center"/>
          </w:tcPr>
          <w:p w:rsidR="0017793E" w:rsidRPr="006279B7" w:rsidRDefault="007E5D09" w:rsidP="007E5D09">
            <w:pPr>
              <w:jc w:val="center"/>
              <w:rPr>
                <w:b/>
                <w:bCs/>
                <w:color w:val="000000"/>
                <w:sz w:val="20"/>
                <w:szCs w:val="20"/>
              </w:rPr>
            </w:pPr>
            <w:r w:rsidRPr="006279B7">
              <w:rPr>
                <w:b/>
                <w:color w:val="000000"/>
                <w:sz w:val="20"/>
                <w:szCs w:val="20"/>
              </w:rPr>
              <w:t xml:space="preserve">ТОО «КФК </w:t>
            </w:r>
            <w:proofErr w:type="spellStart"/>
            <w:r w:rsidRPr="006279B7">
              <w:rPr>
                <w:b/>
                <w:color w:val="000000"/>
                <w:sz w:val="20"/>
                <w:szCs w:val="20"/>
              </w:rPr>
              <w:t>Медсервис</w:t>
            </w:r>
            <w:proofErr w:type="spellEnd"/>
            <w:r w:rsidRPr="006279B7">
              <w:rPr>
                <w:b/>
                <w:color w:val="000000"/>
                <w:sz w:val="20"/>
                <w:szCs w:val="20"/>
              </w:rPr>
              <w:t xml:space="preserve"> плюс»</w:t>
            </w:r>
          </w:p>
        </w:tc>
        <w:tc>
          <w:tcPr>
            <w:tcW w:w="2552" w:type="dxa"/>
            <w:tcBorders>
              <w:top w:val="single" w:sz="4" w:space="0" w:color="auto"/>
              <w:left w:val="single" w:sz="4" w:space="0" w:color="auto"/>
              <w:bottom w:val="single" w:sz="4" w:space="0" w:color="auto"/>
              <w:right w:val="single" w:sz="4" w:space="0" w:color="auto"/>
            </w:tcBorders>
            <w:vAlign w:val="center"/>
          </w:tcPr>
          <w:p w:rsidR="0017793E" w:rsidRPr="006279B7" w:rsidRDefault="007E5D09" w:rsidP="007E5D09">
            <w:pPr>
              <w:jc w:val="center"/>
              <w:rPr>
                <w:b/>
                <w:bCs/>
                <w:color w:val="000000"/>
                <w:sz w:val="20"/>
                <w:szCs w:val="20"/>
              </w:rPr>
            </w:pPr>
            <w:r w:rsidRPr="006279B7">
              <w:rPr>
                <w:b/>
                <w:bCs/>
                <w:color w:val="000000"/>
                <w:sz w:val="20"/>
                <w:szCs w:val="20"/>
              </w:rPr>
              <w:t>ТОО «</w:t>
            </w:r>
            <w:r w:rsidRPr="006279B7">
              <w:rPr>
                <w:b/>
                <w:bCs/>
                <w:color w:val="000000"/>
                <w:sz w:val="20"/>
                <w:szCs w:val="20"/>
                <w:lang w:val="en-US"/>
              </w:rPr>
              <w:t>ВЕСТ ТРЕЙДИНГ</w:t>
            </w:r>
            <w:r w:rsidRPr="006279B7">
              <w:rPr>
                <w:b/>
                <w:bCs/>
                <w:color w:val="000000"/>
                <w:sz w:val="20"/>
                <w:szCs w:val="20"/>
              </w:rPr>
              <w:t>»</w:t>
            </w:r>
          </w:p>
        </w:tc>
      </w:tr>
      <w:tr w:rsidR="006279B7" w:rsidRPr="003F2CCF" w:rsidTr="00F10F2B">
        <w:trPr>
          <w:trHeight w:val="221"/>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7E5D09" w:rsidRDefault="006279B7" w:rsidP="006279B7">
            <w:pPr>
              <w:jc w:val="center"/>
              <w:rPr>
                <w:b/>
                <w:color w:val="000000"/>
                <w:sz w:val="20"/>
                <w:szCs w:val="20"/>
              </w:rPr>
            </w:pPr>
            <w:r w:rsidRPr="007E5D09">
              <w:rPr>
                <w:b/>
                <w:color w:val="000000"/>
                <w:sz w:val="20"/>
                <w:szCs w:val="20"/>
              </w:rPr>
              <w:t>1</w:t>
            </w:r>
          </w:p>
        </w:tc>
        <w:tc>
          <w:tcPr>
            <w:tcW w:w="3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8D2CB1" w:rsidRDefault="006279B7" w:rsidP="006279B7">
            <w:pPr>
              <w:rPr>
                <w:color w:val="000000"/>
              </w:rPr>
            </w:pPr>
            <w:r w:rsidRPr="008D2CB1">
              <w:rPr>
                <w:color w:val="000000"/>
              </w:rPr>
              <w:t>Ножницы, лигатурные , изогнутые, 180 мм</w:t>
            </w:r>
          </w:p>
        </w:tc>
        <w:tc>
          <w:tcPr>
            <w:tcW w:w="2410" w:type="dxa"/>
            <w:tcBorders>
              <w:top w:val="single" w:sz="4" w:space="0" w:color="auto"/>
              <w:left w:val="nil"/>
              <w:bottom w:val="single" w:sz="4" w:space="0" w:color="auto"/>
              <w:right w:val="single" w:sz="4" w:space="0" w:color="auto"/>
            </w:tcBorders>
            <w:vAlign w:val="center"/>
          </w:tcPr>
          <w:p w:rsidR="006279B7" w:rsidRPr="00596385" w:rsidRDefault="006279B7" w:rsidP="00F10F2B">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6279B7" w:rsidRDefault="00F10F2B" w:rsidP="00F10F2B">
            <w:pPr>
              <w:jc w:val="center"/>
            </w:pPr>
            <w:r>
              <w:t>140 000,00</w:t>
            </w:r>
          </w:p>
        </w:tc>
        <w:tc>
          <w:tcPr>
            <w:tcW w:w="2693"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6279B7" w:rsidRPr="00596385" w:rsidRDefault="00F10F2B" w:rsidP="00F10F2B">
            <w:pPr>
              <w:jc w:val="center"/>
            </w:pPr>
            <w:r>
              <w:t>182 810,00</w:t>
            </w:r>
          </w:p>
        </w:tc>
      </w:tr>
      <w:tr w:rsidR="006279B7" w:rsidRPr="003F2CCF" w:rsidTr="00F10F2B">
        <w:trPr>
          <w:trHeight w:val="221"/>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7E5D09" w:rsidRDefault="006279B7" w:rsidP="006279B7">
            <w:pPr>
              <w:jc w:val="center"/>
              <w:rPr>
                <w:b/>
                <w:color w:val="000000"/>
                <w:sz w:val="20"/>
                <w:szCs w:val="20"/>
                <w:lang w:val="en-US"/>
              </w:rPr>
            </w:pPr>
            <w:r w:rsidRPr="007E5D09">
              <w:rPr>
                <w:b/>
                <w:color w:val="000000"/>
                <w:sz w:val="20"/>
                <w:szCs w:val="20"/>
                <w:lang w:val="en-US"/>
              </w:rPr>
              <w:t>2</w:t>
            </w:r>
          </w:p>
        </w:tc>
        <w:tc>
          <w:tcPr>
            <w:tcW w:w="3497" w:type="dxa"/>
            <w:tcBorders>
              <w:top w:val="nil"/>
              <w:left w:val="single" w:sz="4" w:space="0" w:color="auto"/>
              <w:bottom w:val="single" w:sz="4" w:space="0" w:color="auto"/>
              <w:right w:val="single" w:sz="4" w:space="0" w:color="auto"/>
            </w:tcBorders>
            <w:shd w:val="clear" w:color="auto" w:fill="auto"/>
            <w:noWrap/>
            <w:vAlign w:val="center"/>
          </w:tcPr>
          <w:p w:rsidR="006279B7" w:rsidRPr="008D2CB1" w:rsidRDefault="006279B7" w:rsidP="006279B7">
            <w:pPr>
              <w:rPr>
                <w:color w:val="000000"/>
              </w:rPr>
            </w:pPr>
            <w:r w:rsidRPr="008D2CB1">
              <w:rPr>
                <w:color w:val="000000"/>
              </w:rPr>
              <w:t>Ножницы, изогнутые 260 мм</w:t>
            </w:r>
          </w:p>
        </w:tc>
        <w:tc>
          <w:tcPr>
            <w:tcW w:w="2410" w:type="dxa"/>
            <w:tcBorders>
              <w:top w:val="single" w:sz="4" w:space="0" w:color="auto"/>
              <w:left w:val="nil"/>
              <w:bottom w:val="single" w:sz="4" w:space="0" w:color="auto"/>
              <w:right w:val="single" w:sz="4" w:space="0" w:color="auto"/>
            </w:tcBorders>
            <w:vAlign w:val="center"/>
          </w:tcPr>
          <w:p w:rsidR="006279B7" w:rsidRPr="00596385" w:rsidRDefault="006279B7" w:rsidP="00F10F2B">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6279B7" w:rsidRPr="00596385" w:rsidRDefault="00F10F2B" w:rsidP="00F10F2B">
            <w:pPr>
              <w:jc w:val="center"/>
            </w:pPr>
            <w:r>
              <w:t>335 000,00</w:t>
            </w:r>
          </w:p>
        </w:tc>
        <w:tc>
          <w:tcPr>
            <w:tcW w:w="2693"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6279B7" w:rsidRPr="00596385" w:rsidRDefault="00F10F2B" w:rsidP="00F10F2B">
            <w:pPr>
              <w:jc w:val="center"/>
            </w:pPr>
            <w:r>
              <w:t>345 600,00</w:t>
            </w:r>
          </w:p>
        </w:tc>
      </w:tr>
      <w:tr w:rsidR="006279B7" w:rsidRPr="003F2CCF" w:rsidTr="00F10F2B">
        <w:trPr>
          <w:trHeight w:val="221"/>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7E5D09" w:rsidRDefault="006279B7" w:rsidP="006279B7">
            <w:pPr>
              <w:jc w:val="center"/>
              <w:rPr>
                <w:b/>
                <w:color w:val="000000"/>
                <w:sz w:val="20"/>
                <w:szCs w:val="20"/>
                <w:lang w:val="en-US"/>
              </w:rPr>
            </w:pPr>
            <w:r w:rsidRPr="007E5D09">
              <w:rPr>
                <w:b/>
                <w:color w:val="000000"/>
                <w:sz w:val="20"/>
                <w:szCs w:val="20"/>
                <w:lang w:val="en-US"/>
              </w:rPr>
              <w:t>3</w:t>
            </w:r>
          </w:p>
        </w:tc>
        <w:tc>
          <w:tcPr>
            <w:tcW w:w="3497" w:type="dxa"/>
            <w:tcBorders>
              <w:top w:val="nil"/>
              <w:left w:val="single" w:sz="4" w:space="0" w:color="auto"/>
              <w:bottom w:val="single" w:sz="4" w:space="0" w:color="auto"/>
              <w:right w:val="single" w:sz="4" w:space="0" w:color="auto"/>
            </w:tcBorders>
            <w:shd w:val="clear" w:color="auto" w:fill="auto"/>
            <w:noWrap/>
            <w:vAlign w:val="center"/>
          </w:tcPr>
          <w:p w:rsidR="006279B7" w:rsidRPr="008D2CB1" w:rsidRDefault="006279B7" w:rsidP="006279B7">
            <w:pPr>
              <w:rPr>
                <w:color w:val="000000"/>
              </w:rPr>
            </w:pPr>
            <w:r w:rsidRPr="008D2CB1">
              <w:rPr>
                <w:color w:val="000000"/>
              </w:rPr>
              <w:t>Ножницы, лигатурные , прямые, тупо остроконечные, 145 мм</w:t>
            </w:r>
          </w:p>
        </w:tc>
        <w:tc>
          <w:tcPr>
            <w:tcW w:w="2410" w:type="dxa"/>
            <w:tcBorders>
              <w:top w:val="single" w:sz="4" w:space="0" w:color="auto"/>
              <w:left w:val="nil"/>
              <w:bottom w:val="single" w:sz="4" w:space="0" w:color="auto"/>
              <w:right w:val="single" w:sz="4" w:space="0" w:color="auto"/>
            </w:tcBorders>
            <w:vAlign w:val="center"/>
          </w:tcPr>
          <w:p w:rsidR="006279B7" w:rsidRPr="00596385" w:rsidRDefault="006279B7" w:rsidP="00F10F2B">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6279B7" w:rsidRPr="00596385" w:rsidRDefault="00F10F2B" w:rsidP="00F10F2B">
            <w:pPr>
              <w:jc w:val="center"/>
            </w:pPr>
            <w:r>
              <w:t>130 310,00</w:t>
            </w:r>
          </w:p>
        </w:tc>
      </w:tr>
      <w:tr w:rsidR="006279B7" w:rsidRPr="003F2CCF" w:rsidTr="00F10F2B">
        <w:trPr>
          <w:trHeight w:val="221"/>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7E5D09" w:rsidRDefault="006279B7" w:rsidP="006279B7">
            <w:pPr>
              <w:jc w:val="center"/>
              <w:rPr>
                <w:b/>
                <w:color w:val="000000"/>
                <w:sz w:val="20"/>
                <w:szCs w:val="20"/>
                <w:lang w:val="en-US"/>
              </w:rPr>
            </w:pPr>
            <w:r w:rsidRPr="007E5D09">
              <w:rPr>
                <w:b/>
                <w:color w:val="000000"/>
                <w:sz w:val="20"/>
                <w:szCs w:val="20"/>
                <w:lang w:val="en-US"/>
              </w:rPr>
              <w:t>4</w:t>
            </w:r>
          </w:p>
        </w:tc>
        <w:tc>
          <w:tcPr>
            <w:tcW w:w="3497" w:type="dxa"/>
            <w:tcBorders>
              <w:top w:val="nil"/>
              <w:left w:val="single" w:sz="4" w:space="0" w:color="auto"/>
              <w:bottom w:val="single" w:sz="4" w:space="0" w:color="auto"/>
              <w:right w:val="single" w:sz="4" w:space="0" w:color="auto"/>
            </w:tcBorders>
            <w:shd w:val="clear" w:color="auto" w:fill="auto"/>
            <w:noWrap/>
            <w:vAlign w:val="center"/>
          </w:tcPr>
          <w:p w:rsidR="006279B7" w:rsidRPr="008D2CB1" w:rsidRDefault="006279B7" w:rsidP="006279B7">
            <w:pPr>
              <w:rPr>
                <w:color w:val="000000"/>
              </w:rPr>
            </w:pPr>
            <w:r w:rsidRPr="008D2CB1">
              <w:rPr>
                <w:color w:val="000000"/>
              </w:rPr>
              <w:t>Ножницы, изогнутые 260 мм</w:t>
            </w:r>
          </w:p>
        </w:tc>
        <w:tc>
          <w:tcPr>
            <w:tcW w:w="2410" w:type="dxa"/>
            <w:tcBorders>
              <w:top w:val="single" w:sz="4" w:space="0" w:color="auto"/>
              <w:left w:val="nil"/>
              <w:bottom w:val="single" w:sz="4" w:space="0" w:color="auto"/>
              <w:right w:val="single" w:sz="4" w:space="0" w:color="auto"/>
            </w:tcBorders>
            <w:vAlign w:val="center"/>
          </w:tcPr>
          <w:p w:rsidR="006279B7" w:rsidRPr="00596385" w:rsidRDefault="006279B7" w:rsidP="00F10F2B">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6279B7" w:rsidRPr="00596385" w:rsidRDefault="00F10F2B" w:rsidP="00F10F2B">
            <w:pPr>
              <w:jc w:val="center"/>
            </w:pPr>
            <w:r>
              <w:t>190 000,00</w:t>
            </w:r>
          </w:p>
        </w:tc>
        <w:tc>
          <w:tcPr>
            <w:tcW w:w="2693"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6279B7" w:rsidRPr="00596385" w:rsidRDefault="00F10F2B" w:rsidP="00F10F2B">
            <w:pPr>
              <w:jc w:val="center"/>
            </w:pPr>
            <w:r>
              <w:t>222 270,00</w:t>
            </w:r>
          </w:p>
        </w:tc>
      </w:tr>
      <w:tr w:rsidR="006279B7" w:rsidRPr="003F2CCF" w:rsidTr="00F10F2B">
        <w:trPr>
          <w:trHeight w:val="221"/>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7E5D09" w:rsidRDefault="006279B7" w:rsidP="006279B7">
            <w:pPr>
              <w:jc w:val="center"/>
              <w:rPr>
                <w:b/>
                <w:color w:val="000000"/>
                <w:sz w:val="20"/>
                <w:szCs w:val="20"/>
                <w:lang w:val="en-US"/>
              </w:rPr>
            </w:pPr>
            <w:r w:rsidRPr="007E5D09">
              <w:rPr>
                <w:b/>
                <w:color w:val="000000"/>
                <w:sz w:val="20"/>
                <w:szCs w:val="20"/>
                <w:lang w:val="en-US"/>
              </w:rPr>
              <w:t>5</w:t>
            </w:r>
          </w:p>
        </w:tc>
        <w:tc>
          <w:tcPr>
            <w:tcW w:w="3497" w:type="dxa"/>
            <w:tcBorders>
              <w:top w:val="nil"/>
              <w:left w:val="single" w:sz="4" w:space="0" w:color="auto"/>
              <w:bottom w:val="single" w:sz="4" w:space="0" w:color="auto"/>
              <w:right w:val="single" w:sz="4" w:space="0" w:color="auto"/>
            </w:tcBorders>
            <w:shd w:val="clear" w:color="auto" w:fill="auto"/>
            <w:noWrap/>
            <w:vAlign w:val="center"/>
          </w:tcPr>
          <w:p w:rsidR="006279B7" w:rsidRPr="008D2CB1" w:rsidRDefault="006279B7" w:rsidP="006279B7">
            <w:pPr>
              <w:rPr>
                <w:color w:val="000000"/>
              </w:rPr>
            </w:pPr>
            <w:r w:rsidRPr="008D2CB1">
              <w:rPr>
                <w:color w:val="000000"/>
              </w:rPr>
              <w:t>Ножницы, деликатные , изогнутые, 180 мм</w:t>
            </w:r>
          </w:p>
        </w:tc>
        <w:tc>
          <w:tcPr>
            <w:tcW w:w="2410" w:type="dxa"/>
            <w:tcBorders>
              <w:top w:val="single" w:sz="4" w:space="0" w:color="auto"/>
              <w:left w:val="nil"/>
              <w:bottom w:val="single" w:sz="4" w:space="0" w:color="auto"/>
              <w:right w:val="single" w:sz="4" w:space="0" w:color="auto"/>
            </w:tcBorders>
            <w:vAlign w:val="center"/>
          </w:tcPr>
          <w:p w:rsidR="006279B7" w:rsidRPr="00596385" w:rsidRDefault="006279B7" w:rsidP="00F10F2B">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6279B7" w:rsidRPr="00596385" w:rsidRDefault="00F10F2B" w:rsidP="00F10F2B">
            <w:pPr>
              <w:jc w:val="center"/>
            </w:pPr>
            <w:r>
              <w:t>130 000,00</w:t>
            </w:r>
          </w:p>
        </w:tc>
        <w:tc>
          <w:tcPr>
            <w:tcW w:w="2693"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6279B7" w:rsidRPr="00596385" w:rsidRDefault="00F10F2B" w:rsidP="00F10F2B">
            <w:pPr>
              <w:jc w:val="center"/>
            </w:pPr>
            <w:r>
              <w:t>166 540,00</w:t>
            </w:r>
          </w:p>
        </w:tc>
      </w:tr>
      <w:tr w:rsidR="006279B7" w:rsidRPr="003F2CCF" w:rsidTr="00F10F2B">
        <w:trPr>
          <w:trHeight w:val="221"/>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7E5D09" w:rsidRDefault="006279B7" w:rsidP="006279B7">
            <w:pPr>
              <w:jc w:val="center"/>
              <w:rPr>
                <w:b/>
                <w:color w:val="000000"/>
                <w:sz w:val="20"/>
                <w:szCs w:val="20"/>
                <w:lang w:val="en-US"/>
              </w:rPr>
            </w:pPr>
            <w:r w:rsidRPr="007E5D09">
              <w:rPr>
                <w:b/>
                <w:color w:val="000000"/>
                <w:sz w:val="20"/>
                <w:szCs w:val="20"/>
                <w:lang w:val="en-US"/>
              </w:rPr>
              <w:t>6</w:t>
            </w:r>
          </w:p>
        </w:tc>
        <w:tc>
          <w:tcPr>
            <w:tcW w:w="3497" w:type="dxa"/>
            <w:tcBorders>
              <w:top w:val="nil"/>
              <w:left w:val="single" w:sz="4" w:space="0" w:color="auto"/>
              <w:bottom w:val="single" w:sz="4" w:space="0" w:color="auto"/>
              <w:right w:val="single" w:sz="4" w:space="0" w:color="auto"/>
            </w:tcBorders>
            <w:shd w:val="clear" w:color="auto" w:fill="auto"/>
            <w:noWrap/>
            <w:vAlign w:val="center"/>
          </w:tcPr>
          <w:p w:rsidR="006279B7" w:rsidRPr="008D2CB1" w:rsidRDefault="006279B7" w:rsidP="006279B7">
            <w:pPr>
              <w:rPr>
                <w:color w:val="000000"/>
              </w:rPr>
            </w:pPr>
            <w:r w:rsidRPr="008D2CB1">
              <w:rPr>
                <w:color w:val="000000"/>
              </w:rPr>
              <w:t>Ножницы, деликатные , изогнутые, 285 мм</w:t>
            </w:r>
          </w:p>
        </w:tc>
        <w:tc>
          <w:tcPr>
            <w:tcW w:w="2410" w:type="dxa"/>
            <w:tcBorders>
              <w:top w:val="single" w:sz="4" w:space="0" w:color="auto"/>
              <w:left w:val="nil"/>
              <w:bottom w:val="single" w:sz="4" w:space="0" w:color="auto"/>
              <w:right w:val="single" w:sz="4" w:space="0" w:color="auto"/>
            </w:tcBorders>
            <w:vAlign w:val="center"/>
          </w:tcPr>
          <w:p w:rsidR="006279B7" w:rsidRPr="00596385" w:rsidRDefault="006279B7" w:rsidP="00F10F2B">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6279B7" w:rsidRPr="00596385" w:rsidRDefault="00F10F2B" w:rsidP="00F10F2B">
            <w:pPr>
              <w:jc w:val="center"/>
            </w:pPr>
            <w:r>
              <w:t>220 000,00</w:t>
            </w:r>
          </w:p>
        </w:tc>
        <w:tc>
          <w:tcPr>
            <w:tcW w:w="2693"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6279B7" w:rsidRPr="00596385" w:rsidRDefault="00F10F2B" w:rsidP="00F10F2B">
            <w:pPr>
              <w:jc w:val="center"/>
            </w:pPr>
            <w:r>
              <w:t>243 375,00</w:t>
            </w:r>
          </w:p>
        </w:tc>
      </w:tr>
      <w:tr w:rsidR="006279B7" w:rsidRPr="003F2CCF" w:rsidTr="00F10F2B">
        <w:trPr>
          <w:trHeight w:val="221"/>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7E5D09" w:rsidRDefault="006279B7" w:rsidP="006279B7">
            <w:pPr>
              <w:jc w:val="center"/>
              <w:rPr>
                <w:b/>
                <w:color w:val="000000"/>
                <w:sz w:val="20"/>
                <w:szCs w:val="20"/>
                <w:lang w:val="en-US"/>
              </w:rPr>
            </w:pPr>
            <w:r w:rsidRPr="007E5D09">
              <w:rPr>
                <w:b/>
                <w:color w:val="000000"/>
                <w:sz w:val="20"/>
                <w:szCs w:val="20"/>
                <w:lang w:val="en-US"/>
              </w:rPr>
              <w:t>7</w:t>
            </w:r>
          </w:p>
        </w:tc>
        <w:tc>
          <w:tcPr>
            <w:tcW w:w="3497" w:type="dxa"/>
            <w:tcBorders>
              <w:top w:val="nil"/>
              <w:left w:val="single" w:sz="4" w:space="0" w:color="auto"/>
              <w:bottom w:val="single" w:sz="4" w:space="0" w:color="auto"/>
              <w:right w:val="single" w:sz="4" w:space="0" w:color="auto"/>
            </w:tcBorders>
            <w:shd w:val="clear" w:color="auto" w:fill="auto"/>
            <w:noWrap/>
            <w:vAlign w:val="center"/>
          </w:tcPr>
          <w:p w:rsidR="006279B7" w:rsidRPr="008D2CB1" w:rsidRDefault="006279B7" w:rsidP="006279B7">
            <w:pPr>
              <w:rPr>
                <w:color w:val="000000"/>
              </w:rPr>
            </w:pPr>
            <w:r w:rsidRPr="008D2CB1">
              <w:rPr>
                <w:color w:val="000000"/>
              </w:rPr>
              <w:t xml:space="preserve">Шовный материал рассасывающий </w:t>
            </w:r>
            <w:proofErr w:type="spellStart"/>
            <w:r w:rsidRPr="008D2CB1">
              <w:rPr>
                <w:color w:val="000000"/>
              </w:rPr>
              <w:t>мононить</w:t>
            </w:r>
            <w:proofErr w:type="spellEnd"/>
          </w:p>
        </w:tc>
        <w:tc>
          <w:tcPr>
            <w:tcW w:w="2410" w:type="dxa"/>
            <w:tcBorders>
              <w:top w:val="single" w:sz="4" w:space="0" w:color="auto"/>
              <w:left w:val="nil"/>
              <w:bottom w:val="single" w:sz="4" w:space="0" w:color="auto"/>
              <w:right w:val="single" w:sz="4" w:space="0" w:color="auto"/>
            </w:tcBorders>
            <w:vAlign w:val="center"/>
          </w:tcPr>
          <w:p w:rsidR="006279B7" w:rsidRPr="00596385" w:rsidRDefault="006279B7" w:rsidP="00F10F2B">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6279B7" w:rsidRPr="00596385" w:rsidRDefault="00F10F2B" w:rsidP="00F10F2B">
            <w:pPr>
              <w:jc w:val="center"/>
            </w:pPr>
            <w:r>
              <w:t>2 450,00</w:t>
            </w:r>
          </w:p>
        </w:tc>
      </w:tr>
      <w:tr w:rsidR="006279B7" w:rsidRPr="003F2CCF" w:rsidTr="00F10F2B">
        <w:trPr>
          <w:trHeight w:val="221"/>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7E5D09" w:rsidRDefault="006279B7" w:rsidP="006279B7">
            <w:pPr>
              <w:jc w:val="center"/>
              <w:rPr>
                <w:b/>
                <w:color w:val="000000"/>
                <w:sz w:val="20"/>
                <w:szCs w:val="20"/>
                <w:lang w:val="en-US"/>
              </w:rPr>
            </w:pPr>
            <w:r w:rsidRPr="007E5D09">
              <w:rPr>
                <w:b/>
                <w:color w:val="000000"/>
                <w:sz w:val="20"/>
                <w:szCs w:val="20"/>
                <w:lang w:val="en-US"/>
              </w:rPr>
              <w:t>8</w:t>
            </w:r>
          </w:p>
        </w:tc>
        <w:tc>
          <w:tcPr>
            <w:tcW w:w="3497" w:type="dxa"/>
            <w:tcBorders>
              <w:top w:val="nil"/>
              <w:left w:val="single" w:sz="4" w:space="0" w:color="auto"/>
              <w:bottom w:val="single" w:sz="4" w:space="0" w:color="auto"/>
              <w:right w:val="single" w:sz="4" w:space="0" w:color="auto"/>
            </w:tcBorders>
            <w:shd w:val="clear" w:color="auto" w:fill="auto"/>
            <w:noWrap/>
            <w:vAlign w:val="center"/>
          </w:tcPr>
          <w:p w:rsidR="006279B7" w:rsidRPr="008D2CB1" w:rsidRDefault="006279B7" w:rsidP="006279B7">
            <w:pPr>
              <w:rPr>
                <w:color w:val="000000"/>
              </w:rPr>
            </w:pPr>
            <w:r w:rsidRPr="008D2CB1">
              <w:rPr>
                <w:color w:val="000000"/>
              </w:rPr>
              <w:t>Плетенный синтетический рассасывающиеся покрытый шовный материал 2</w:t>
            </w:r>
          </w:p>
        </w:tc>
        <w:tc>
          <w:tcPr>
            <w:tcW w:w="2410" w:type="dxa"/>
            <w:tcBorders>
              <w:top w:val="single" w:sz="4" w:space="0" w:color="auto"/>
              <w:left w:val="nil"/>
              <w:bottom w:val="single" w:sz="4" w:space="0" w:color="auto"/>
              <w:right w:val="single" w:sz="4" w:space="0" w:color="auto"/>
            </w:tcBorders>
            <w:vAlign w:val="center"/>
          </w:tcPr>
          <w:p w:rsidR="006279B7" w:rsidRPr="00596385" w:rsidRDefault="006279B7" w:rsidP="00F10F2B">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rsidR="006279B7" w:rsidRPr="00596385" w:rsidRDefault="00F10F2B" w:rsidP="00F10F2B">
            <w:pPr>
              <w:jc w:val="center"/>
            </w:pPr>
            <w:r>
              <w:t>2 690,00</w:t>
            </w:r>
          </w:p>
        </w:tc>
        <w:tc>
          <w:tcPr>
            <w:tcW w:w="2552"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r>
      <w:tr w:rsidR="006279B7" w:rsidRPr="003F2CCF" w:rsidTr="00F10F2B">
        <w:trPr>
          <w:trHeight w:val="221"/>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7E5D09" w:rsidRDefault="006279B7" w:rsidP="006279B7">
            <w:pPr>
              <w:jc w:val="center"/>
              <w:rPr>
                <w:b/>
                <w:color w:val="000000"/>
                <w:sz w:val="20"/>
                <w:szCs w:val="20"/>
                <w:lang w:val="en-US"/>
              </w:rPr>
            </w:pPr>
            <w:r w:rsidRPr="007E5D09">
              <w:rPr>
                <w:b/>
                <w:color w:val="000000"/>
                <w:sz w:val="20"/>
                <w:szCs w:val="20"/>
                <w:lang w:val="en-US"/>
              </w:rPr>
              <w:t>9</w:t>
            </w:r>
          </w:p>
        </w:tc>
        <w:tc>
          <w:tcPr>
            <w:tcW w:w="3497" w:type="dxa"/>
            <w:tcBorders>
              <w:top w:val="nil"/>
              <w:left w:val="single" w:sz="4" w:space="0" w:color="auto"/>
              <w:bottom w:val="single" w:sz="4" w:space="0" w:color="auto"/>
              <w:right w:val="single" w:sz="4" w:space="0" w:color="auto"/>
            </w:tcBorders>
            <w:shd w:val="clear" w:color="auto" w:fill="auto"/>
            <w:noWrap/>
            <w:vAlign w:val="center"/>
          </w:tcPr>
          <w:p w:rsidR="006279B7" w:rsidRPr="008D2CB1" w:rsidRDefault="006279B7" w:rsidP="006279B7">
            <w:pPr>
              <w:rPr>
                <w:color w:val="000000"/>
              </w:rPr>
            </w:pPr>
            <w:r w:rsidRPr="008D2CB1">
              <w:rPr>
                <w:color w:val="000000"/>
              </w:rPr>
              <w:t>Плетенный синтетический рассасывающиеся покрытый шовный материал 4-0</w:t>
            </w:r>
          </w:p>
        </w:tc>
        <w:tc>
          <w:tcPr>
            <w:tcW w:w="2410" w:type="dxa"/>
            <w:tcBorders>
              <w:top w:val="single" w:sz="4" w:space="0" w:color="auto"/>
              <w:left w:val="nil"/>
              <w:bottom w:val="single" w:sz="4" w:space="0" w:color="auto"/>
              <w:right w:val="single" w:sz="4" w:space="0" w:color="auto"/>
            </w:tcBorders>
            <w:vAlign w:val="center"/>
          </w:tcPr>
          <w:p w:rsidR="006279B7" w:rsidRPr="00596385" w:rsidRDefault="006279B7" w:rsidP="00F10F2B">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rsidR="006279B7" w:rsidRPr="00596385" w:rsidRDefault="00F10F2B" w:rsidP="00F10F2B">
            <w:pPr>
              <w:jc w:val="center"/>
            </w:pPr>
            <w:r>
              <w:t>6 650,00</w:t>
            </w:r>
          </w:p>
        </w:tc>
        <w:tc>
          <w:tcPr>
            <w:tcW w:w="2552"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r>
      <w:tr w:rsidR="006279B7" w:rsidRPr="003F2CCF" w:rsidTr="00F10F2B">
        <w:trPr>
          <w:trHeight w:val="221"/>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7E5D09" w:rsidRDefault="006279B7" w:rsidP="006279B7">
            <w:pPr>
              <w:jc w:val="center"/>
              <w:rPr>
                <w:b/>
                <w:color w:val="000000"/>
                <w:sz w:val="20"/>
                <w:szCs w:val="20"/>
                <w:lang w:val="en-US"/>
              </w:rPr>
            </w:pPr>
            <w:r w:rsidRPr="007E5D09">
              <w:rPr>
                <w:b/>
                <w:color w:val="000000"/>
                <w:sz w:val="20"/>
                <w:szCs w:val="20"/>
                <w:lang w:val="en-US"/>
              </w:rPr>
              <w:t>10</w:t>
            </w:r>
          </w:p>
        </w:tc>
        <w:tc>
          <w:tcPr>
            <w:tcW w:w="3497" w:type="dxa"/>
            <w:tcBorders>
              <w:top w:val="nil"/>
              <w:left w:val="single" w:sz="4" w:space="0" w:color="auto"/>
              <w:bottom w:val="single" w:sz="4" w:space="0" w:color="auto"/>
              <w:right w:val="single" w:sz="4" w:space="0" w:color="auto"/>
            </w:tcBorders>
            <w:shd w:val="clear" w:color="auto" w:fill="auto"/>
            <w:noWrap/>
            <w:vAlign w:val="center"/>
          </w:tcPr>
          <w:p w:rsidR="006279B7" w:rsidRPr="008D2CB1" w:rsidRDefault="006279B7" w:rsidP="006279B7">
            <w:pPr>
              <w:rPr>
                <w:color w:val="000000"/>
              </w:rPr>
            </w:pPr>
            <w:r w:rsidRPr="008D2CB1">
              <w:rPr>
                <w:color w:val="000000"/>
              </w:rPr>
              <w:t xml:space="preserve">Система </w:t>
            </w:r>
            <w:proofErr w:type="spellStart"/>
            <w:r w:rsidRPr="008D2CB1">
              <w:rPr>
                <w:color w:val="000000"/>
              </w:rPr>
              <w:t>трансобтураторная</w:t>
            </w:r>
            <w:proofErr w:type="spellEnd"/>
            <w:r w:rsidRPr="008D2CB1">
              <w:rPr>
                <w:color w:val="000000"/>
              </w:rPr>
              <w:t xml:space="preserve"> HALO</w:t>
            </w:r>
            <w:r w:rsidRPr="008D2CB1">
              <w:rPr>
                <w:color w:val="000000"/>
              </w:rPr>
              <w:br w:type="page"/>
              <w:t>для лечения недержания мочи в комплекте</w:t>
            </w:r>
            <w:r w:rsidRPr="008D2CB1">
              <w:rPr>
                <w:color w:val="000000"/>
              </w:rPr>
              <w:br w:type="page"/>
            </w:r>
          </w:p>
        </w:tc>
        <w:tc>
          <w:tcPr>
            <w:tcW w:w="2410" w:type="dxa"/>
            <w:tcBorders>
              <w:top w:val="single" w:sz="4" w:space="0" w:color="auto"/>
              <w:left w:val="nil"/>
              <w:bottom w:val="single" w:sz="4" w:space="0" w:color="auto"/>
              <w:right w:val="single" w:sz="4" w:space="0" w:color="auto"/>
            </w:tcBorders>
            <w:vAlign w:val="center"/>
          </w:tcPr>
          <w:p w:rsidR="006279B7" w:rsidRPr="00596385" w:rsidRDefault="00F10F2B" w:rsidP="00F10F2B">
            <w:pPr>
              <w:jc w:val="center"/>
            </w:pPr>
            <w:r>
              <w:t>280 000,00</w:t>
            </w:r>
          </w:p>
        </w:tc>
        <w:tc>
          <w:tcPr>
            <w:tcW w:w="2835"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r>
      <w:tr w:rsidR="006279B7" w:rsidRPr="003F2CCF" w:rsidTr="00F10F2B">
        <w:trPr>
          <w:trHeight w:val="221"/>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7E5D09" w:rsidRDefault="006279B7" w:rsidP="006279B7">
            <w:pPr>
              <w:jc w:val="center"/>
              <w:rPr>
                <w:b/>
                <w:color w:val="000000"/>
                <w:sz w:val="20"/>
                <w:szCs w:val="20"/>
                <w:lang w:val="en-US"/>
              </w:rPr>
            </w:pPr>
            <w:r w:rsidRPr="007E5D09">
              <w:rPr>
                <w:b/>
                <w:color w:val="000000"/>
                <w:sz w:val="20"/>
                <w:szCs w:val="20"/>
                <w:lang w:val="en-US"/>
              </w:rPr>
              <w:t>11</w:t>
            </w:r>
          </w:p>
        </w:tc>
        <w:tc>
          <w:tcPr>
            <w:tcW w:w="3497" w:type="dxa"/>
            <w:tcBorders>
              <w:top w:val="nil"/>
              <w:left w:val="single" w:sz="4" w:space="0" w:color="auto"/>
              <w:bottom w:val="single" w:sz="4" w:space="0" w:color="auto"/>
              <w:right w:val="single" w:sz="4" w:space="0" w:color="auto"/>
            </w:tcBorders>
            <w:shd w:val="clear" w:color="auto" w:fill="auto"/>
            <w:noWrap/>
            <w:vAlign w:val="center"/>
          </w:tcPr>
          <w:p w:rsidR="006279B7" w:rsidRPr="008D2CB1" w:rsidRDefault="006279B7" w:rsidP="006279B7">
            <w:pPr>
              <w:rPr>
                <w:color w:val="000000"/>
              </w:rPr>
            </w:pPr>
            <w:r w:rsidRPr="008D2CB1">
              <w:rPr>
                <w:color w:val="000000"/>
              </w:rPr>
              <w:t xml:space="preserve">Система </w:t>
            </w:r>
            <w:proofErr w:type="spellStart"/>
            <w:r w:rsidRPr="008D2CB1">
              <w:rPr>
                <w:color w:val="000000"/>
              </w:rPr>
              <w:t>трансобтураторная</w:t>
            </w:r>
            <w:proofErr w:type="spellEnd"/>
            <w:r w:rsidRPr="008D2CB1">
              <w:rPr>
                <w:color w:val="000000"/>
              </w:rPr>
              <w:t xml:space="preserve"> CURVED для лечения недержания мочи в</w:t>
            </w:r>
            <w:r w:rsidRPr="008D2CB1">
              <w:rPr>
                <w:color w:val="000000"/>
              </w:rPr>
              <w:br/>
              <w:t>комплекте</w:t>
            </w:r>
          </w:p>
        </w:tc>
        <w:tc>
          <w:tcPr>
            <w:tcW w:w="2410" w:type="dxa"/>
            <w:tcBorders>
              <w:top w:val="single" w:sz="4" w:space="0" w:color="auto"/>
              <w:left w:val="nil"/>
              <w:bottom w:val="single" w:sz="4" w:space="0" w:color="auto"/>
              <w:right w:val="single" w:sz="4" w:space="0" w:color="auto"/>
            </w:tcBorders>
            <w:vAlign w:val="center"/>
          </w:tcPr>
          <w:p w:rsidR="006279B7" w:rsidRPr="00596385" w:rsidRDefault="00F10F2B" w:rsidP="00F10F2B">
            <w:pPr>
              <w:jc w:val="center"/>
            </w:pPr>
            <w:r>
              <w:t>279 000,00</w:t>
            </w:r>
          </w:p>
        </w:tc>
        <w:tc>
          <w:tcPr>
            <w:tcW w:w="2835"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r>
      <w:tr w:rsidR="006279B7" w:rsidRPr="003F2CCF" w:rsidTr="00F10F2B">
        <w:trPr>
          <w:trHeight w:val="221"/>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7E5D09" w:rsidRDefault="006279B7" w:rsidP="006279B7">
            <w:pPr>
              <w:jc w:val="center"/>
              <w:rPr>
                <w:b/>
                <w:color w:val="000000"/>
                <w:sz w:val="20"/>
                <w:szCs w:val="20"/>
                <w:lang w:val="en-US"/>
              </w:rPr>
            </w:pPr>
            <w:r w:rsidRPr="007E5D09">
              <w:rPr>
                <w:b/>
                <w:color w:val="000000"/>
                <w:sz w:val="20"/>
                <w:szCs w:val="20"/>
                <w:lang w:val="en-US"/>
              </w:rPr>
              <w:t>12</w:t>
            </w:r>
          </w:p>
        </w:tc>
        <w:tc>
          <w:tcPr>
            <w:tcW w:w="3497" w:type="dxa"/>
            <w:tcBorders>
              <w:top w:val="nil"/>
              <w:left w:val="single" w:sz="4" w:space="0" w:color="auto"/>
              <w:bottom w:val="single" w:sz="4" w:space="0" w:color="auto"/>
              <w:right w:val="single" w:sz="4" w:space="0" w:color="auto"/>
            </w:tcBorders>
            <w:shd w:val="clear" w:color="auto" w:fill="auto"/>
            <w:noWrap/>
            <w:vAlign w:val="center"/>
          </w:tcPr>
          <w:p w:rsidR="006279B7" w:rsidRPr="008D2CB1" w:rsidRDefault="006279B7" w:rsidP="006279B7">
            <w:pPr>
              <w:rPr>
                <w:color w:val="000000"/>
              </w:rPr>
            </w:pPr>
            <w:proofErr w:type="spellStart"/>
            <w:r w:rsidRPr="008D2CB1">
              <w:rPr>
                <w:color w:val="000000"/>
              </w:rPr>
              <w:t>Слинг</w:t>
            </w:r>
            <w:proofErr w:type="spellEnd"/>
            <w:r w:rsidRPr="008D2CB1">
              <w:rPr>
                <w:color w:val="000000"/>
              </w:rPr>
              <w:t>-система мужская для лечения недержания мочи</w:t>
            </w:r>
          </w:p>
        </w:tc>
        <w:tc>
          <w:tcPr>
            <w:tcW w:w="2410" w:type="dxa"/>
            <w:tcBorders>
              <w:top w:val="single" w:sz="4" w:space="0" w:color="auto"/>
              <w:left w:val="nil"/>
              <w:bottom w:val="single" w:sz="4" w:space="0" w:color="auto"/>
              <w:right w:val="single" w:sz="4" w:space="0" w:color="auto"/>
            </w:tcBorders>
            <w:vAlign w:val="center"/>
          </w:tcPr>
          <w:p w:rsidR="006279B7" w:rsidRPr="00596385" w:rsidRDefault="00F10F2B" w:rsidP="00F10F2B">
            <w:pPr>
              <w:jc w:val="center"/>
            </w:pPr>
            <w:r>
              <w:t>830 000,00</w:t>
            </w:r>
          </w:p>
        </w:tc>
        <w:tc>
          <w:tcPr>
            <w:tcW w:w="2835"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r>
      <w:tr w:rsidR="006279B7" w:rsidRPr="003F2CCF" w:rsidTr="00F10F2B">
        <w:trPr>
          <w:trHeight w:val="221"/>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7E5D09" w:rsidRDefault="006279B7" w:rsidP="006279B7">
            <w:pPr>
              <w:jc w:val="center"/>
              <w:rPr>
                <w:b/>
                <w:color w:val="000000"/>
                <w:sz w:val="20"/>
                <w:szCs w:val="20"/>
                <w:lang w:val="en-US"/>
              </w:rPr>
            </w:pPr>
            <w:r w:rsidRPr="007E5D09">
              <w:rPr>
                <w:b/>
                <w:color w:val="000000"/>
                <w:sz w:val="20"/>
                <w:szCs w:val="20"/>
                <w:lang w:val="en-US"/>
              </w:rPr>
              <w:t>13</w:t>
            </w:r>
          </w:p>
        </w:tc>
        <w:tc>
          <w:tcPr>
            <w:tcW w:w="3497" w:type="dxa"/>
            <w:tcBorders>
              <w:top w:val="nil"/>
              <w:left w:val="single" w:sz="4" w:space="0" w:color="auto"/>
              <w:bottom w:val="single" w:sz="4" w:space="0" w:color="auto"/>
              <w:right w:val="single" w:sz="4" w:space="0" w:color="auto"/>
            </w:tcBorders>
            <w:shd w:val="clear" w:color="auto" w:fill="auto"/>
            <w:noWrap/>
            <w:vAlign w:val="center"/>
          </w:tcPr>
          <w:p w:rsidR="006279B7" w:rsidRPr="008D2CB1" w:rsidRDefault="006279B7" w:rsidP="006279B7">
            <w:pPr>
              <w:rPr>
                <w:color w:val="000000"/>
              </w:rPr>
            </w:pPr>
            <w:r w:rsidRPr="008D2CB1">
              <w:rPr>
                <w:color w:val="000000"/>
              </w:rPr>
              <w:t xml:space="preserve">Электрод  для </w:t>
            </w:r>
            <w:proofErr w:type="spellStart"/>
            <w:r w:rsidRPr="008D2CB1">
              <w:rPr>
                <w:color w:val="000000"/>
              </w:rPr>
              <w:t>электрохирургий</w:t>
            </w:r>
            <w:proofErr w:type="spellEnd"/>
            <w:r w:rsidRPr="008D2CB1">
              <w:rPr>
                <w:color w:val="000000"/>
              </w:rPr>
              <w:t xml:space="preserve"> в солевом растворе для ТУР урология </w:t>
            </w:r>
            <w:proofErr w:type="spellStart"/>
            <w:r w:rsidRPr="008D2CB1">
              <w:rPr>
                <w:color w:val="000000"/>
              </w:rPr>
              <w:t>Olympus</w:t>
            </w:r>
            <w:proofErr w:type="spellEnd"/>
          </w:p>
        </w:tc>
        <w:tc>
          <w:tcPr>
            <w:tcW w:w="2410" w:type="dxa"/>
            <w:tcBorders>
              <w:top w:val="single" w:sz="4" w:space="0" w:color="auto"/>
              <w:left w:val="nil"/>
              <w:bottom w:val="single" w:sz="4" w:space="0" w:color="auto"/>
              <w:right w:val="single" w:sz="4" w:space="0" w:color="auto"/>
            </w:tcBorders>
            <w:vAlign w:val="center"/>
          </w:tcPr>
          <w:p w:rsidR="006279B7" w:rsidRPr="00596385" w:rsidRDefault="006279B7" w:rsidP="00F10F2B">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r>
    </w:tbl>
    <w:p w:rsidR="0055039E" w:rsidRPr="003F2CCF" w:rsidRDefault="00D377C2" w:rsidP="00E255BD">
      <w:pPr>
        <w:tabs>
          <w:tab w:val="left" w:pos="142"/>
          <w:tab w:val="left" w:pos="426"/>
        </w:tabs>
        <w:rPr>
          <w:color w:val="000000"/>
        </w:rPr>
      </w:pPr>
      <w:r w:rsidRPr="003F2CCF">
        <w:rPr>
          <w:color w:val="000000"/>
        </w:rPr>
        <w:lastRenderedPageBreak/>
        <w:t xml:space="preserve">4. </w:t>
      </w:r>
      <w:r w:rsidR="00E255BD" w:rsidRPr="00E255BD">
        <w:rPr>
          <w:color w:val="000000"/>
        </w:rPr>
        <w:t xml:space="preserve"> </w:t>
      </w:r>
      <w:r w:rsidR="0055039E" w:rsidRPr="003F2CCF">
        <w:rPr>
          <w:color w:val="000000"/>
        </w:rPr>
        <w:t>Присутствовали представители потенциальных поставщиков при вскрытии конвертов:</w:t>
      </w:r>
    </w:p>
    <w:p w:rsidR="00B77306" w:rsidRPr="003F2CCF" w:rsidRDefault="003A7CC2" w:rsidP="003F2CCF">
      <w:pPr>
        <w:rPr>
          <w:color w:val="000000"/>
        </w:rPr>
      </w:pPr>
      <w:r w:rsidRPr="003F2CCF">
        <w:rPr>
          <w:color w:val="000000"/>
        </w:rPr>
        <w:t>ТОО</w:t>
      </w:r>
      <w:r w:rsidRPr="002547B7">
        <w:rPr>
          <w:color w:val="000000"/>
        </w:rPr>
        <w:t xml:space="preserve"> «</w:t>
      </w:r>
      <w:r w:rsidRPr="002C36CA">
        <w:rPr>
          <w:color w:val="000000"/>
        </w:rPr>
        <w:t xml:space="preserve">КФК </w:t>
      </w:r>
      <w:proofErr w:type="spellStart"/>
      <w:r w:rsidRPr="002C36CA">
        <w:rPr>
          <w:color w:val="000000"/>
        </w:rPr>
        <w:t>Медсервис</w:t>
      </w:r>
      <w:proofErr w:type="spellEnd"/>
      <w:r w:rsidRPr="002C36CA">
        <w:rPr>
          <w:color w:val="000000"/>
        </w:rPr>
        <w:t xml:space="preserve"> плюс</w:t>
      </w:r>
      <w:r w:rsidRPr="002547B7">
        <w:rPr>
          <w:color w:val="000000"/>
        </w:rPr>
        <w:t>»</w:t>
      </w:r>
      <w:r>
        <w:rPr>
          <w:color w:val="000000"/>
        </w:rPr>
        <w:t xml:space="preserve"> по доверенности</w:t>
      </w:r>
      <w:r w:rsidR="00D377C2" w:rsidRPr="003F2CCF">
        <w:rPr>
          <w:color w:val="000000"/>
        </w:rPr>
        <w:t>.</w:t>
      </w:r>
    </w:p>
    <w:p w:rsidR="005D453F" w:rsidRPr="003F2CCF" w:rsidRDefault="005D453F" w:rsidP="003F2CCF"/>
    <w:p w:rsidR="00B01A9D" w:rsidRDefault="00B01A9D" w:rsidP="00B01A9D">
      <w:pPr>
        <w:jc w:val="both"/>
      </w:pPr>
    </w:p>
    <w:p w:rsidR="00B01A9D" w:rsidRDefault="00B01A9D" w:rsidP="00B01A9D">
      <w:pPr>
        <w:jc w:val="both"/>
      </w:pPr>
    </w:p>
    <w:p w:rsidR="00596385" w:rsidRPr="00596385" w:rsidRDefault="00596385" w:rsidP="00596385">
      <w:pPr>
        <w:jc w:val="both"/>
        <w:rPr>
          <w:rFonts w:eastAsiaTheme="minorHAnsi"/>
          <w:b/>
          <w:sz w:val="22"/>
          <w:szCs w:val="22"/>
          <w:lang w:eastAsia="en-US"/>
        </w:rPr>
      </w:pPr>
      <w:r w:rsidRPr="00596385">
        <w:rPr>
          <w:rFonts w:eastAsiaTheme="minorHAnsi"/>
          <w:b/>
          <w:sz w:val="22"/>
          <w:szCs w:val="22"/>
          <w:lang w:eastAsia="en-US"/>
        </w:rPr>
        <w:t xml:space="preserve">Председатель </w:t>
      </w:r>
      <w:r w:rsidRPr="00596385">
        <w:rPr>
          <w:rFonts w:eastAsiaTheme="minorHAnsi"/>
          <w:b/>
          <w:sz w:val="22"/>
          <w:szCs w:val="22"/>
          <w:lang w:eastAsia="en-US"/>
        </w:rPr>
        <w:tab/>
      </w:r>
      <w:r w:rsidRPr="00596385">
        <w:rPr>
          <w:rFonts w:eastAsiaTheme="minorHAnsi"/>
          <w:b/>
          <w:sz w:val="22"/>
          <w:szCs w:val="22"/>
          <w:lang w:eastAsia="en-US"/>
        </w:rPr>
        <w:tab/>
      </w:r>
      <w:r w:rsidRPr="00596385">
        <w:rPr>
          <w:rFonts w:eastAsiaTheme="minorHAnsi"/>
          <w:b/>
          <w:sz w:val="22"/>
          <w:szCs w:val="22"/>
          <w:lang w:eastAsia="en-US"/>
        </w:rPr>
        <w:tab/>
      </w:r>
      <w:r w:rsidRPr="00596385">
        <w:rPr>
          <w:rFonts w:eastAsiaTheme="minorHAnsi"/>
          <w:b/>
          <w:sz w:val="22"/>
          <w:szCs w:val="22"/>
          <w:lang w:eastAsia="en-US"/>
        </w:rPr>
        <w:tab/>
      </w:r>
      <w:r w:rsidRPr="00596385">
        <w:rPr>
          <w:rFonts w:eastAsiaTheme="minorHAnsi"/>
          <w:b/>
          <w:sz w:val="22"/>
          <w:szCs w:val="22"/>
          <w:lang w:eastAsia="en-US"/>
        </w:rPr>
        <w:tab/>
      </w:r>
      <w:r w:rsidRPr="00596385">
        <w:rPr>
          <w:rFonts w:eastAsiaTheme="minorHAnsi"/>
          <w:b/>
          <w:sz w:val="22"/>
          <w:szCs w:val="22"/>
          <w:lang w:eastAsia="en-US"/>
        </w:rPr>
        <w:tab/>
      </w:r>
      <w:r w:rsidRPr="00596385">
        <w:rPr>
          <w:rFonts w:eastAsiaTheme="minorHAnsi"/>
          <w:b/>
          <w:sz w:val="22"/>
          <w:szCs w:val="22"/>
          <w:lang w:eastAsia="en-US"/>
        </w:rPr>
        <w:tab/>
      </w:r>
      <w:r w:rsidRPr="00596385">
        <w:rPr>
          <w:rFonts w:eastAsiaTheme="minorHAnsi"/>
          <w:b/>
          <w:sz w:val="22"/>
          <w:szCs w:val="22"/>
          <w:lang w:eastAsia="en-US"/>
        </w:rPr>
        <w:tab/>
        <w:t xml:space="preserve">              </w:t>
      </w:r>
      <w:r w:rsidR="006279B7">
        <w:rPr>
          <w:rFonts w:eastAsiaTheme="minorHAnsi"/>
          <w:b/>
          <w:sz w:val="22"/>
          <w:szCs w:val="22"/>
          <w:lang w:eastAsia="en-US"/>
        </w:rPr>
        <w:t xml:space="preserve">                                                                                               </w:t>
      </w:r>
      <w:r w:rsidRPr="00596385">
        <w:rPr>
          <w:rFonts w:eastAsiaTheme="minorHAnsi"/>
          <w:b/>
          <w:sz w:val="22"/>
          <w:szCs w:val="22"/>
          <w:lang w:eastAsia="en-US"/>
        </w:rPr>
        <w:t xml:space="preserve"> </w:t>
      </w:r>
      <w:proofErr w:type="spellStart"/>
      <w:r w:rsidRPr="00596385">
        <w:rPr>
          <w:rFonts w:eastAsiaTheme="minorHAnsi"/>
          <w:b/>
          <w:sz w:val="22"/>
          <w:szCs w:val="22"/>
          <w:lang w:eastAsia="en-US"/>
        </w:rPr>
        <w:t>Кухарева</w:t>
      </w:r>
      <w:proofErr w:type="spellEnd"/>
      <w:r w:rsidRPr="00596385">
        <w:rPr>
          <w:rFonts w:eastAsiaTheme="minorHAnsi"/>
          <w:b/>
          <w:sz w:val="22"/>
          <w:szCs w:val="22"/>
          <w:lang w:eastAsia="en-US"/>
        </w:rPr>
        <w:t xml:space="preserve"> А.А.</w:t>
      </w:r>
    </w:p>
    <w:p w:rsidR="00596385" w:rsidRPr="00596385" w:rsidRDefault="00596385" w:rsidP="00596385">
      <w:pPr>
        <w:jc w:val="both"/>
        <w:rPr>
          <w:rFonts w:eastAsiaTheme="minorHAnsi"/>
          <w:b/>
          <w:sz w:val="22"/>
          <w:szCs w:val="22"/>
          <w:lang w:eastAsia="en-US"/>
        </w:rPr>
      </w:pPr>
    </w:p>
    <w:p w:rsidR="00596385" w:rsidRPr="00596385" w:rsidRDefault="00596385" w:rsidP="00596385">
      <w:pPr>
        <w:jc w:val="both"/>
        <w:rPr>
          <w:rFonts w:eastAsiaTheme="minorHAnsi"/>
          <w:sz w:val="22"/>
          <w:szCs w:val="22"/>
          <w:lang w:eastAsia="en-US"/>
        </w:rPr>
      </w:pPr>
      <w:r w:rsidRPr="00596385">
        <w:rPr>
          <w:rFonts w:eastAsiaTheme="minorHAnsi"/>
          <w:sz w:val="22"/>
          <w:szCs w:val="22"/>
          <w:lang w:eastAsia="en-US"/>
        </w:rPr>
        <w:t xml:space="preserve">Заместитель председателя                                                                                                    </w:t>
      </w:r>
      <w:r w:rsidR="006279B7">
        <w:rPr>
          <w:rFonts w:eastAsiaTheme="minorHAnsi"/>
          <w:sz w:val="22"/>
          <w:szCs w:val="22"/>
          <w:lang w:eastAsia="en-US"/>
        </w:rPr>
        <w:t xml:space="preserve">                                                                                               </w:t>
      </w:r>
      <w:r w:rsidRPr="00596385">
        <w:rPr>
          <w:rFonts w:eastAsiaTheme="minorHAnsi"/>
          <w:sz w:val="22"/>
          <w:szCs w:val="22"/>
          <w:lang w:eastAsia="en-US"/>
        </w:rPr>
        <w:t xml:space="preserve"> </w:t>
      </w:r>
      <w:proofErr w:type="spellStart"/>
      <w:r w:rsidRPr="00596385">
        <w:rPr>
          <w:rFonts w:eastAsiaTheme="minorHAnsi"/>
          <w:sz w:val="22"/>
          <w:szCs w:val="22"/>
          <w:lang w:eastAsia="en-US"/>
        </w:rPr>
        <w:t>Умурзаков</w:t>
      </w:r>
      <w:proofErr w:type="spellEnd"/>
      <w:r w:rsidRPr="00596385">
        <w:rPr>
          <w:rFonts w:eastAsiaTheme="minorHAnsi"/>
          <w:sz w:val="22"/>
          <w:szCs w:val="22"/>
          <w:lang w:eastAsia="en-US"/>
        </w:rPr>
        <w:t xml:space="preserve"> Х.Т.</w:t>
      </w:r>
    </w:p>
    <w:p w:rsidR="00596385" w:rsidRPr="00596385" w:rsidRDefault="00596385" w:rsidP="00596385">
      <w:pPr>
        <w:jc w:val="both"/>
        <w:rPr>
          <w:rFonts w:eastAsiaTheme="minorHAnsi"/>
          <w:sz w:val="22"/>
          <w:szCs w:val="22"/>
          <w:lang w:eastAsia="en-US"/>
        </w:rPr>
      </w:pPr>
    </w:p>
    <w:p w:rsidR="00596385" w:rsidRPr="00596385" w:rsidRDefault="00596385" w:rsidP="00596385">
      <w:pPr>
        <w:jc w:val="both"/>
        <w:rPr>
          <w:rFonts w:eastAsiaTheme="minorHAnsi"/>
          <w:sz w:val="22"/>
          <w:szCs w:val="22"/>
          <w:lang w:eastAsia="en-US"/>
        </w:rPr>
      </w:pPr>
      <w:r w:rsidRPr="00596385">
        <w:rPr>
          <w:rFonts w:eastAsiaTheme="minorHAnsi"/>
          <w:sz w:val="22"/>
          <w:szCs w:val="22"/>
          <w:lang w:eastAsia="en-US"/>
        </w:rPr>
        <w:t>Члены комиссии:</w:t>
      </w:r>
    </w:p>
    <w:p w:rsidR="006279B7" w:rsidRDefault="006279B7" w:rsidP="00596385">
      <w:pPr>
        <w:jc w:val="both"/>
        <w:rPr>
          <w:sz w:val="22"/>
          <w:szCs w:val="22"/>
        </w:rPr>
      </w:pPr>
      <w:proofErr w:type="spellStart"/>
      <w:r w:rsidRPr="006279B7">
        <w:rPr>
          <w:sz w:val="22"/>
          <w:szCs w:val="22"/>
        </w:rPr>
        <w:t>Баймусанов</w:t>
      </w:r>
      <w:proofErr w:type="spellEnd"/>
      <w:r w:rsidRPr="006279B7">
        <w:rPr>
          <w:sz w:val="22"/>
          <w:szCs w:val="22"/>
        </w:rPr>
        <w:t xml:space="preserve"> А.Н.</w:t>
      </w:r>
      <w:r w:rsidR="005D3B30">
        <w:rPr>
          <w:sz w:val="22"/>
          <w:szCs w:val="22"/>
        </w:rPr>
        <w:t xml:space="preserve"> (отпуск)</w:t>
      </w:r>
      <w:bookmarkStart w:id="0" w:name="_GoBack"/>
      <w:bookmarkEnd w:id="0"/>
    </w:p>
    <w:p w:rsidR="00596385" w:rsidRPr="00596385" w:rsidRDefault="00596385" w:rsidP="00596385">
      <w:pPr>
        <w:jc w:val="both"/>
        <w:rPr>
          <w:rFonts w:eastAsiaTheme="minorHAnsi"/>
          <w:sz w:val="22"/>
          <w:szCs w:val="22"/>
          <w:lang w:eastAsia="en-US"/>
        </w:rPr>
      </w:pPr>
      <w:proofErr w:type="spellStart"/>
      <w:r w:rsidRPr="00596385">
        <w:rPr>
          <w:rFonts w:eastAsiaTheme="minorHAnsi"/>
          <w:sz w:val="22"/>
          <w:szCs w:val="22"/>
          <w:lang w:eastAsia="en-US"/>
        </w:rPr>
        <w:t>Кайсарулы</w:t>
      </w:r>
      <w:proofErr w:type="spellEnd"/>
      <w:r w:rsidRPr="00596385">
        <w:rPr>
          <w:rFonts w:eastAsiaTheme="minorHAnsi"/>
          <w:sz w:val="22"/>
          <w:szCs w:val="22"/>
          <w:lang w:eastAsia="en-US"/>
        </w:rPr>
        <w:t xml:space="preserve"> Т.</w:t>
      </w:r>
    </w:p>
    <w:p w:rsidR="00596385" w:rsidRPr="00596385" w:rsidRDefault="00596385" w:rsidP="00596385">
      <w:pPr>
        <w:jc w:val="both"/>
        <w:rPr>
          <w:rFonts w:eastAsiaTheme="minorHAnsi"/>
          <w:sz w:val="22"/>
          <w:szCs w:val="22"/>
          <w:lang w:eastAsia="en-US"/>
        </w:rPr>
      </w:pPr>
      <w:r w:rsidRPr="00596385">
        <w:rPr>
          <w:rFonts w:eastAsiaTheme="minorHAnsi"/>
          <w:sz w:val="22"/>
          <w:szCs w:val="22"/>
          <w:lang w:eastAsia="en-US"/>
        </w:rPr>
        <w:t>Советов Н.А.</w:t>
      </w:r>
    </w:p>
    <w:p w:rsidR="00596385" w:rsidRPr="00596385" w:rsidRDefault="00596385" w:rsidP="00596385">
      <w:pPr>
        <w:jc w:val="both"/>
        <w:rPr>
          <w:rFonts w:eastAsiaTheme="minorHAnsi"/>
          <w:sz w:val="22"/>
          <w:szCs w:val="22"/>
          <w:lang w:eastAsia="en-US"/>
        </w:rPr>
      </w:pPr>
    </w:p>
    <w:p w:rsidR="00596385" w:rsidRPr="00596385" w:rsidRDefault="00596385" w:rsidP="00596385">
      <w:pPr>
        <w:jc w:val="both"/>
        <w:rPr>
          <w:rFonts w:eastAsiaTheme="minorHAnsi"/>
          <w:sz w:val="22"/>
          <w:szCs w:val="22"/>
          <w:lang w:eastAsia="en-US"/>
        </w:rPr>
      </w:pPr>
    </w:p>
    <w:p w:rsidR="00596385" w:rsidRPr="00596385" w:rsidRDefault="00596385" w:rsidP="00596385">
      <w:pPr>
        <w:jc w:val="both"/>
        <w:rPr>
          <w:rFonts w:eastAsiaTheme="minorHAnsi"/>
          <w:sz w:val="22"/>
          <w:szCs w:val="22"/>
          <w:lang w:eastAsia="en-US"/>
        </w:rPr>
      </w:pPr>
      <w:r w:rsidRPr="00596385">
        <w:rPr>
          <w:rFonts w:eastAsiaTheme="minorHAnsi"/>
          <w:sz w:val="22"/>
          <w:szCs w:val="22"/>
          <w:lang w:eastAsia="en-US"/>
        </w:rPr>
        <w:t xml:space="preserve">Секретарь </w:t>
      </w:r>
      <w:r w:rsidRPr="00596385">
        <w:rPr>
          <w:rFonts w:eastAsiaTheme="minorHAnsi"/>
          <w:sz w:val="22"/>
          <w:szCs w:val="22"/>
          <w:lang w:eastAsia="en-US"/>
        </w:rPr>
        <w:tab/>
      </w:r>
      <w:r w:rsidRPr="00596385">
        <w:rPr>
          <w:rFonts w:eastAsiaTheme="minorHAnsi"/>
          <w:sz w:val="22"/>
          <w:szCs w:val="22"/>
          <w:lang w:eastAsia="en-US"/>
        </w:rPr>
        <w:tab/>
      </w:r>
      <w:r w:rsidRPr="00596385">
        <w:rPr>
          <w:rFonts w:eastAsiaTheme="minorHAnsi"/>
          <w:sz w:val="22"/>
          <w:szCs w:val="22"/>
          <w:lang w:eastAsia="en-US"/>
        </w:rPr>
        <w:tab/>
      </w:r>
      <w:r w:rsidRPr="00596385">
        <w:rPr>
          <w:rFonts w:eastAsiaTheme="minorHAnsi"/>
          <w:sz w:val="22"/>
          <w:szCs w:val="22"/>
          <w:lang w:eastAsia="en-US"/>
        </w:rPr>
        <w:tab/>
      </w:r>
      <w:r w:rsidRPr="00596385">
        <w:rPr>
          <w:rFonts w:eastAsiaTheme="minorHAnsi"/>
          <w:sz w:val="22"/>
          <w:szCs w:val="22"/>
          <w:lang w:eastAsia="en-US"/>
        </w:rPr>
        <w:tab/>
      </w:r>
      <w:r w:rsidRPr="00596385">
        <w:rPr>
          <w:rFonts w:eastAsiaTheme="minorHAnsi"/>
          <w:sz w:val="22"/>
          <w:szCs w:val="22"/>
          <w:lang w:eastAsia="en-US"/>
        </w:rPr>
        <w:tab/>
      </w:r>
      <w:r w:rsidRPr="00596385">
        <w:rPr>
          <w:rFonts w:eastAsiaTheme="minorHAnsi"/>
          <w:sz w:val="22"/>
          <w:szCs w:val="22"/>
          <w:lang w:eastAsia="en-US"/>
        </w:rPr>
        <w:tab/>
      </w:r>
      <w:r w:rsidRPr="00596385">
        <w:rPr>
          <w:rFonts w:eastAsiaTheme="minorHAnsi"/>
          <w:sz w:val="22"/>
          <w:szCs w:val="22"/>
          <w:lang w:eastAsia="en-US"/>
        </w:rPr>
        <w:tab/>
      </w:r>
      <w:r w:rsidRPr="00596385">
        <w:rPr>
          <w:rFonts w:eastAsiaTheme="minorHAnsi"/>
          <w:sz w:val="22"/>
          <w:szCs w:val="22"/>
          <w:lang w:eastAsia="en-US"/>
        </w:rPr>
        <w:tab/>
        <w:t xml:space="preserve">               </w:t>
      </w:r>
      <w:r w:rsidR="006279B7">
        <w:rPr>
          <w:rFonts w:eastAsiaTheme="minorHAnsi"/>
          <w:sz w:val="22"/>
          <w:szCs w:val="22"/>
          <w:lang w:eastAsia="en-US"/>
        </w:rPr>
        <w:t xml:space="preserve">                                                                                               </w:t>
      </w:r>
      <w:r w:rsidRPr="00596385">
        <w:rPr>
          <w:rFonts w:eastAsiaTheme="minorHAnsi"/>
          <w:sz w:val="22"/>
          <w:szCs w:val="22"/>
          <w:lang w:eastAsia="en-US"/>
        </w:rPr>
        <w:t>Корженко О.О.</w:t>
      </w:r>
    </w:p>
    <w:p w:rsidR="00B01A9D" w:rsidRPr="00711D2C" w:rsidRDefault="00B01A9D" w:rsidP="00B01A9D">
      <w:pPr>
        <w:jc w:val="both"/>
        <w:rPr>
          <w:rFonts w:eastAsiaTheme="minorHAnsi"/>
          <w:lang w:eastAsia="en-US"/>
        </w:rPr>
      </w:pPr>
    </w:p>
    <w:p w:rsidR="00417BC7" w:rsidRPr="003F2CCF" w:rsidRDefault="00417BC7" w:rsidP="003F2CCF"/>
    <w:sectPr w:rsidR="00417BC7" w:rsidRPr="003F2CCF" w:rsidSect="0017793E">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65340"/>
    <w:multiLevelType w:val="hybridMultilevel"/>
    <w:tmpl w:val="C6DC6398"/>
    <w:lvl w:ilvl="0" w:tplc="BC189656">
      <w:start w:val="1"/>
      <w:numFmt w:val="decimal"/>
      <w:lvlText w:val="%1."/>
      <w:lvlJc w:val="left"/>
      <w:pPr>
        <w:ind w:left="960" w:hanging="360"/>
      </w:pPr>
      <w:rPr>
        <w:rFonts w:hint="default"/>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6C"/>
    <w:rsid w:val="0000082D"/>
    <w:rsid w:val="000517A4"/>
    <w:rsid w:val="0008351B"/>
    <w:rsid w:val="000906FA"/>
    <w:rsid w:val="000B3D13"/>
    <w:rsid w:val="000C78E3"/>
    <w:rsid w:val="00144BE5"/>
    <w:rsid w:val="00144E82"/>
    <w:rsid w:val="0017793E"/>
    <w:rsid w:val="001E0FE4"/>
    <w:rsid w:val="00244D6E"/>
    <w:rsid w:val="002547B7"/>
    <w:rsid w:val="003830BD"/>
    <w:rsid w:val="003A7CC2"/>
    <w:rsid w:val="003F2CCF"/>
    <w:rsid w:val="00414840"/>
    <w:rsid w:val="00417BC7"/>
    <w:rsid w:val="00434FDC"/>
    <w:rsid w:val="00444086"/>
    <w:rsid w:val="004E536F"/>
    <w:rsid w:val="004F010E"/>
    <w:rsid w:val="00526641"/>
    <w:rsid w:val="0055039E"/>
    <w:rsid w:val="00583695"/>
    <w:rsid w:val="0059233F"/>
    <w:rsid w:val="00596385"/>
    <w:rsid w:val="005A54C7"/>
    <w:rsid w:val="005D3B30"/>
    <w:rsid w:val="005D453F"/>
    <w:rsid w:val="006279B7"/>
    <w:rsid w:val="0068612A"/>
    <w:rsid w:val="006A6DAE"/>
    <w:rsid w:val="006F4221"/>
    <w:rsid w:val="00711D2C"/>
    <w:rsid w:val="007251DB"/>
    <w:rsid w:val="00745149"/>
    <w:rsid w:val="0075072C"/>
    <w:rsid w:val="007A5182"/>
    <w:rsid w:val="007C74E6"/>
    <w:rsid w:val="007E5D09"/>
    <w:rsid w:val="008A556C"/>
    <w:rsid w:val="008C2BEA"/>
    <w:rsid w:val="00995A88"/>
    <w:rsid w:val="009B5D82"/>
    <w:rsid w:val="009E237C"/>
    <w:rsid w:val="00A20466"/>
    <w:rsid w:val="00A74CB3"/>
    <w:rsid w:val="00AE786F"/>
    <w:rsid w:val="00B01A9D"/>
    <w:rsid w:val="00B3256B"/>
    <w:rsid w:val="00B34726"/>
    <w:rsid w:val="00B77306"/>
    <w:rsid w:val="00B9187A"/>
    <w:rsid w:val="00CD3AC7"/>
    <w:rsid w:val="00D13123"/>
    <w:rsid w:val="00D15ED9"/>
    <w:rsid w:val="00D208EB"/>
    <w:rsid w:val="00D377C2"/>
    <w:rsid w:val="00D40F7F"/>
    <w:rsid w:val="00D51782"/>
    <w:rsid w:val="00D81307"/>
    <w:rsid w:val="00D9719D"/>
    <w:rsid w:val="00E14110"/>
    <w:rsid w:val="00E255BD"/>
    <w:rsid w:val="00E51EEA"/>
    <w:rsid w:val="00E76F51"/>
    <w:rsid w:val="00E937AF"/>
    <w:rsid w:val="00EA6F0C"/>
    <w:rsid w:val="00EB55B9"/>
    <w:rsid w:val="00F10F2B"/>
    <w:rsid w:val="00F569EE"/>
    <w:rsid w:val="00FA27EC"/>
    <w:rsid w:val="00FD7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F3C49"/>
  <w15:docId w15:val="{CB7B0CB0-DAD3-40AC-94D3-BC5E09EC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8A556C"/>
    <w:rPr>
      <w:rFonts w:ascii="Times New Roman" w:hAnsi="Times New Roman" w:cs="Times New Roman"/>
      <w:b/>
      <w:bCs/>
      <w:i w:val="0"/>
      <w:iCs w:val="0"/>
      <w:strike w:val="0"/>
      <w:dstrike w:val="0"/>
      <w:color w:val="000000"/>
      <w:sz w:val="20"/>
      <w:szCs w:val="20"/>
      <w:u w:val="none"/>
      <w:effect w:val="none"/>
    </w:rPr>
  </w:style>
  <w:style w:type="character" w:customStyle="1" w:styleId="s0">
    <w:name w:val="s0"/>
    <w:rsid w:val="00B77306"/>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Balloon Text"/>
    <w:basedOn w:val="a"/>
    <w:link w:val="a4"/>
    <w:uiPriority w:val="99"/>
    <w:semiHidden/>
    <w:unhideWhenUsed/>
    <w:rsid w:val="00D15ED9"/>
    <w:rPr>
      <w:rFonts w:ascii="Segoe UI" w:hAnsi="Segoe UI" w:cs="Segoe UI"/>
      <w:sz w:val="18"/>
      <w:szCs w:val="18"/>
    </w:rPr>
  </w:style>
  <w:style w:type="character" w:customStyle="1" w:styleId="a4">
    <w:name w:val="Текст выноски Знак"/>
    <w:basedOn w:val="a0"/>
    <w:link w:val="a3"/>
    <w:uiPriority w:val="99"/>
    <w:semiHidden/>
    <w:rsid w:val="00D15ED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9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BFB70-5942-4246-A390-CDE6B1812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2671</Words>
  <Characters>15230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10</cp:revision>
  <cp:lastPrinted>2020-02-25T14:47:00Z</cp:lastPrinted>
  <dcterms:created xsi:type="dcterms:W3CDTF">2021-08-02T10:40:00Z</dcterms:created>
  <dcterms:modified xsi:type="dcterms:W3CDTF">2021-08-02T11:29:00Z</dcterms:modified>
</cp:coreProperties>
</file>