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F2" w:rsidRPr="00050B3A" w:rsidRDefault="00F11CF2" w:rsidP="00F11CF2">
      <w:pPr>
        <w:jc w:val="center"/>
        <w:rPr>
          <w:sz w:val="22"/>
          <w:szCs w:val="22"/>
        </w:rPr>
      </w:pPr>
      <w:r w:rsidRPr="00050B3A">
        <w:rPr>
          <w:b/>
          <w:bCs/>
          <w:color w:val="000000"/>
          <w:sz w:val="22"/>
          <w:szCs w:val="22"/>
        </w:rPr>
        <w:t>Протокол об итогах закупа способом запроса ценовых предложении</w:t>
      </w:r>
    </w:p>
    <w:p w:rsidR="00F11CF2" w:rsidRPr="00050B3A" w:rsidRDefault="00F11CF2" w:rsidP="00F11CF2">
      <w:pPr>
        <w:jc w:val="center"/>
        <w:rPr>
          <w:sz w:val="22"/>
          <w:szCs w:val="22"/>
        </w:rPr>
      </w:pPr>
      <w:r w:rsidRPr="00050B3A">
        <w:rPr>
          <w:bCs/>
          <w:color w:val="000000"/>
          <w:sz w:val="22"/>
          <w:szCs w:val="22"/>
        </w:rPr>
        <w:t>«</w:t>
      </w:r>
      <w:r w:rsidRPr="00283CCC">
        <w:rPr>
          <w:color w:val="000000"/>
          <w:sz w:val="22"/>
          <w:szCs w:val="22"/>
        </w:rPr>
        <w:t>Приобретение медицинских изделий</w:t>
      </w:r>
      <w:r w:rsidRPr="00050B3A">
        <w:rPr>
          <w:sz w:val="22"/>
          <w:szCs w:val="22"/>
        </w:rPr>
        <w:t xml:space="preserve">»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sz w:val="22"/>
          <w:szCs w:val="22"/>
        </w:rPr>
        <w:t xml:space="preserve">по объявлению № </w:t>
      </w:r>
      <w:r w:rsidR="009A507A">
        <w:rPr>
          <w:sz w:val="22"/>
          <w:szCs w:val="22"/>
        </w:rPr>
        <w:t>52</w:t>
      </w:r>
      <w:r w:rsidRPr="00050B3A">
        <w:rPr>
          <w:sz w:val="22"/>
          <w:szCs w:val="22"/>
        </w:rPr>
        <w:t xml:space="preserve"> от </w:t>
      </w:r>
      <w:r w:rsidR="009A507A">
        <w:rPr>
          <w:sz w:val="22"/>
          <w:szCs w:val="22"/>
        </w:rPr>
        <w:t>19</w:t>
      </w:r>
      <w:r w:rsidRPr="00050B3A">
        <w:rPr>
          <w:sz w:val="22"/>
          <w:szCs w:val="22"/>
        </w:rPr>
        <w:t>.0</w:t>
      </w:r>
      <w:r w:rsidR="009A507A">
        <w:rPr>
          <w:sz w:val="22"/>
          <w:szCs w:val="22"/>
        </w:rPr>
        <w:t>7</w:t>
      </w:r>
      <w:r w:rsidRPr="00050B3A">
        <w:rPr>
          <w:sz w:val="22"/>
          <w:szCs w:val="22"/>
        </w:rPr>
        <w:t>.2024г.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>«Центр Онкологии и Хирургии» УЗ ВКО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1"/>
        <w:gridCol w:w="7584"/>
      </w:tblGrid>
      <w:tr w:rsidR="00F11CF2" w:rsidRPr="00050B3A" w:rsidTr="007C17B3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г. Усть-Каменогорск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КГП на ПХВ ВКО М «</w:t>
            </w:r>
            <w:proofErr w:type="spellStart"/>
            <w:r w:rsidRPr="00050B3A">
              <w:rPr>
                <w:b/>
                <w:sz w:val="22"/>
                <w:szCs w:val="22"/>
              </w:rPr>
              <w:t>ЦОиХ</w:t>
            </w:r>
            <w:proofErr w:type="spellEnd"/>
            <w:r w:rsidRPr="00050B3A">
              <w:rPr>
                <w:b/>
                <w:sz w:val="22"/>
                <w:szCs w:val="22"/>
              </w:rPr>
              <w:t>»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УЗ ВКО,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050B3A">
              <w:rPr>
                <w:b/>
                <w:sz w:val="22"/>
                <w:szCs w:val="22"/>
              </w:rPr>
              <w:t>Серикбаева</w:t>
            </w:r>
            <w:proofErr w:type="spellEnd"/>
            <w:r w:rsidRPr="00050B3A">
              <w:rPr>
                <w:b/>
                <w:sz w:val="22"/>
                <w:szCs w:val="22"/>
              </w:rPr>
              <w:t>, 1</w:t>
            </w:r>
          </w:p>
          <w:p w:rsidR="00F11CF2" w:rsidRPr="00050B3A" w:rsidRDefault="00F11CF2" w:rsidP="007C1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AB5E9F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</w:t>
            </w:r>
            <w:r w:rsidRPr="00050B3A">
              <w:rPr>
                <w:b/>
                <w:sz w:val="22"/>
                <w:szCs w:val="22"/>
              </w:rPr>
              <w:t>1</w:t>
            </w:r>
            <w:r w:rsidR="00AB5E9F"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Pr="00050B3A">
              <w:rPr>
                <w:b/>
                <w:sz w:val="22"/>
                <w:szCs w:val="22"/>
              </w:rPr>
              <w:t>.30ч. 2</w:t>
            </w:r>
            <w:r w:rsidR="006F67D5">
              <w:rPr>
                <w:b/>
                <w:sz w:val="22"/>
                <w:szCs w:val="22"/>
              </w:rPr>
              <w:t>9</w:t>
            </w:r>
            <w:r w:rsidRPr="00050B3A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050B3A">
              <w:rPr>
                <w:b/>
                <w:sz w:val="22"/>
                <w:szCs w:val="22"/>
              </w:rPr>
              <w:t>.2024г.</w:t>
            </w:r>
          </w:p>
        </w:tc>
      </w:tr>
    </w:tbl>
    <w:p w:rsidR="00F11CF2" w:rsidRPr="00050B3A" w:rsidRDefault="00F11CF2" w:rsidP="00F11CF2">
      <w:pPr>
        <w:tabs>
          <w:tab w:val="left" w:pos="15026"/>
        </w:tabs>
        <w:jc w:val="both"/>
        <w:rPr>
          <w:color w:val="000000"/>
          <w:sz w:val="22"/>
          <w:szCs w:val="22"/>
        </w:rPr>
      </w:pPr>
      <w:r w:rsidRPr="00050B3A">
        <w:rPr>
          <w:sz w:val="22"/>
          <w:szCs w:val="22"/>
        </w:rPr>
        <w:t xml:space="preserve">В соответствии с п. 77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050B3A">
        <w:rPr>
          <w:rStyle w:val="s1"/>
          <w:b w:val="0"/>
          <w:sz w:val="22"/>
          <w:szCs w:val="22"/>
        </w:rPr>
        <w:t xml:space="preserve">Восточно-Казахстанский областной Многопрофильный «Центр Онкологии и Хирургии» УЗ ВКО </w:t>
      </w:r>
      <w:r w:rsidRPr="00050B3A">
        <w:rPr>
          <w:sz w:val="22"/>
          <w:szCs w:val="22"/>
        </w:rPr>
        <w:t>составил протокол итогов закупа способом запроса ценовых предложений «</w:t>
      </w:r>
      <w:r w:rsidRPr="00283CCC">
        <w:rPr>
          <w:color w:val="000000"/>
          <w:sz w:val="22"/>
          <w:szCs w:val="22"/>
        </w:rPr>
        <w:t>Приобретение медицинских изделий</w:t>
      </w:r>
      <w:r w:rsidRPr="00050B3A">
        <w:rPr>
          <w:color w:val="000000"/>
          <w:sz w:val="22"/>
          <w:szCs w:val="22"/>
        </w:rPr>
        <w:t xml:space="preserve">» по объявлению № </w:t>
      </w:r>
      <w:r w:rsidR="00691F6D">
        <w:rPr>
          <w:color w:val="000000"/>
          <w:sz w:val="22"/>
          <w:szCs w:val="22"/>
        </w:rPr>
        <w:t>52</w:t>
      </w:r>
      <w:r w:rsidRPr="00050B3A">
        <w:rPr>
          <w:color w:val="000000"/>
          <w:sz w:val="22"/>
          <w:szCs w:val="22"/>
        </w:rPr>
        <w:t xml:space="preserve"> от </w:t>
      </w:r>
      <w:r w:rsidR="00691F6D">
        <w:rPr>
          <w:color w:val="000000"/>
          <w:sz w:val="22"/>
          <w:szCs w:val="22"/>
        </w:rPr>
        <w:t>19</w:t>
      </w:r>
      <w:r w:rsidRPr="00050B3A">
        <w:rPr>
          <w:color w:val="000000"/>
          <w:sz w:val="22"/>
          <w:szCs w:val="22"/>
        </w:rPr>
        <w:t>.0</w:t>
      </w:r>
      <w:r w:rsidR="00691F6D">
        <w:rPr>
          <w:color w:val="000000"/>
          <w:sz w:val="22"/>
          <w:szCs w:val="22"/>
        </w:rPr>
        <w:t>7</w:t>
      </w:r>
      <w:r w:rsidRPr="00050B3A">
        <w:rPr>
          <w:color w:val="000000"/>
          <w:sz w:val="22"/>
          <w:szCs w:val="22"/>
        </w:rPr>
        <w:t>.2024г.</w:t>
      </w:r>
    </w:p>
    <w:p w:rsidR="00F11CF2" w:rsidRPr="00050B3A" w:rsidRDefault="00F11CF2" w:rsidP="00F11CF2">
      <w:pPr>
        <w:numPr>
          <w:ilvl w:val="0"/>
          <w:numId w:val="2"/>
        </w:numPr>
        <w:tabs>
          <w:tab w:val="left" w:pos="0"/>
        </w:tabs>
        <w:ind w:left="851" w:hanging="251"/>
        <w:jc w:val="both"/>
        <w:rPr>
          <w:sz w:val="22"/>
          <w:szCs w:val="22"/>
        </w:rPr>
      </w:pPr>
      <w:r w:rsidRPr="00050B3A">
        <w:rPr>
          <w:color w:val="000000"/>
          <w:sz w:val="22"/>
          <w:szCs w:val="22"/>
        </w:rPr>
        <w:t xml:space="preserve"> Краткое описание и цена, закупаемых товаров:</w:t>
      </w:r>
    </w:p>
    <w:tbl>
      <w:tblPr>
        <w:tblW w:w="19817" w:type="dxa"/>
        <w:tblInd w:w="-5" w:type="dxa"/>
        <w:tblLook w:val="04A0" w:firstRow="1" w:lastRow="0" w:firstColumn="1" w:lastColumn="0" w:noHBand="0" w:noVBand="1"/>
      </w:tblPr>
      <w:tblGrid>
        <w:gridCol w:w="871"/>
        <w:gridCol w:w="3382"/>
        <w:gridCol w:w="5244"/>
        <w:gridCol w:w="1145"/>
        <w:gridCol w:w="1620"/>
        <w:gridCol w:w="1346"/>
        <w:gridCol w:w="1673"/>
        <w:gridCol w:w="2268"/>
        <w:gridCol w:w="2268"/>
      </w:tblGrid>
      <w:tr w:rsidR="00F11CF2" w:rsidRPr="009F3FDB" w:rsidTr="0046661D">
        <w:trPr>
          <w:gridAfter w:val="2"/>
          <w:wAfter w:w="4536" w:type="dxa"/>
          <w:trHeight w:val="81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9F3FDB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9F3FDB">
              <w:rPr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9F3FDB">
              <w:rPr>
                <w:b/>
                <w:bCs/>
                <w:sz w:val="20"/>
                <w:szCs w:val="20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F3FDB">
              <w:rPr>
                <w:b/>
                <w:bCs/>
                <w:sz w:val="20"/>
                <w:szCs w:val="20"/>
              </w:rPr>
              <w:t>Ед</w:t>
            </w:r>
            <w:proofErr w:type="spellEnd"/>
            <w:r w:rsidRPr="009F3F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3FDB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9F3FDB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9F3FDB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9F3FDB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9F3FDB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F11CF2" w:rsidRPr="009F3FDB" w:rsidTr="0046661D">
        <w:trPr>
          <w:gridAfter w:val="2"/>
          <w:wAfter w:w="4536" w:type="dxa"/>
          <w:trHeight w:val="233"/>
        </w:trPr>
        <w:tc>
          <w:tcPr>
            <w:tcW w:w="136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CF2" w:rsidRPr="009F3FDB" w:rsidRDefault="00F11CF2" w:rsidP="00AE5F22">
            <w:pPr>
              <w:jc w:val="center"/>
              <w:rPr>
                <w:b/>
                <w:sz w:val="20"/>
                <w:szCs w:val="20"/>
              </w:rPr>
            </w:pPr>
            <w:r w:rsidRPr="009F3FDB">
              <w:rPr>
                <w:b/>
                <w:sz w:val="20"/>
                <w:szCs w:val="20"/>
              </w:rPr>
              <w:t>Медицинские изделия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2" w:rsidRPr="009F3FDB" w:rsidRDefault="000D480D" w:rsidP="007C17B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3 375 240</w:t>
            </w:r>
            <w:r w:rsidR="00E232DB">
              <w:rPr>
                <w:b/>
                <w:sz w:val="20"/>
                <w:szCs w:val="20"/>
              </w:rPr>
              <w:t>,00</w:t>
            </w:r>
          </w:p>
        </w:tc>
      </w:tr>
      <w:tr w:rsidR="0067364B" w:rsidRPr="009F3FDB" w:rsidTr="0046661D">
        <w:trPr>
          <w:gridAfter w:val="2"/>
          <w:wAfter w:w="4536" w:type="dxa"/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64B" w:rsidRDefault="0067364B" w:rsidP="006736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4B" w:rsidRDefault="0067364B" w:rsidP="0067364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Креатинин</w:t>
            </w:r>
            <w:proofErr w:type="spellEnd"/>
            <w:r>
              <w:rPr>
                <w:sz w:val="18"/>
                <w:szCs w:val="18"/>
              </w:rPr>
              <w:t xml:space="preserve"> (CREA-J)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4B" w:rsidRPr="0067364B" w:rsidRDefault="0067364B" w:rsidP="0067364B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Двухкомпонентный набор реагентов для определения CREA-J. Объем рабочего раствора не менее 210мл. Реагенты должны быть расфасованы </w:t>
            </w:r>
            <w:proofErr w:type="gramStart"/>
            <w:r w:rsidRPr="0067364B">
              <w:rPr>
                <w:sz w:val="18"/>
                <w:szCs w:val="18"/>
              </w:rPr>
              <w:t>в одноразовые оригинальные контейнера</w:t>
            </w:r>
            <w:proofErr w:type="gramEnd"/>
            <w:r w:rsidRPr="0067364B">
              <w:rPr>
                <w:sz w:val="18"/>
                <w:szCs w:val="18"/>
              </w:rPr>
              <w:t xml:space="preserve">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67364B">
              <w:rPr>
                <w:sz w:val="18"/>
                <w:szCs w:val="18"/>
              </w:rPr>
              <w:t>реагентной</w:t>
            </w:r>
            <w:proofErr w:type="spellEnd"/>
            <w:r w:rsidRPr="0067364B">
              <w:rPr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67364B">
              <w:rPr>
                <w:sz w:val="18"/>
                <w:szCs w:val="18"/>
              </w:rPr>
              <w:t>мультисывороток</w:t>
            </w:r>
            <w:proofErr w:type="spellEnd"/>
            <w:r w:rsidRPr="0067364B">
              <w:rPr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реагентов. Для автоматического биохимического анализатора закрытого типа BS-240Pro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4B" w:rsidRPr="00267B23" w:rsidRDefault="0067364B" w:rsidP="0067364B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набор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64B" w:rsidRPr="00267B23" w:rsidRDefault="0067364B" w:rsidP="0067364B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4B" w:rsidRPr="00267B23" w:rsidRDefault="0067364B" w:rsidP="0067364B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  33 075,00  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4B" w:rsidRPr="00267B23" w:rsidRDefault="0067364B" w:rsidP="0067364B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992 250,00</w:t>
            </w:r>
          </w:p>
        </w:tc>
      </w:tr>
      <w:tr w:rsidR="0067364B" w:rsidRPr="009F3FDB" w:rsidTr="0046661D">
        <w:trPr>
          <w:gridAfter w:val="2"/>
          <w:wAfter w:w="4536" w:type="dxa"/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64B" w:rsidRDefault="0067364B" w:rsidP="006736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4B" w:rsidRDefault="0067364B" w:rsidP="00673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Альфа-амилаза (AMS)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64B" w:rsidRPr="0067364B" w:rsidRDefault="0067364B" w:rsidP="0067364B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Двухкомпонентный набор реагентов для определения AMS. Объем рабочего раствора не менее 48мл. Реагенты должны быть расфасованы </w:t>
            </w:r>
            <w:proofErr w:type="gramStart"/>
            <w:r w:rsidRPr="0067364B">
              <w:rPr>
                <w:sz w:val="18"/>
                <w:szCs w:val="18"/>
              </w:rPr>
              <w:t>в одноразовые оригинальные контейнера</w:t>
            </w:r>
            <w:proofErr w:type="gramEnd"/>
            <w:r w:rsidRPr="0067364B">
              <w:rPr>
                <w:sz w:val="18"/>
                <w:szCs w:val="18"/>
              </w:rPr>
              <w:t xml:space="preserve"> R1 и R2,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67364B">
              <w:rPr>
                <w:sz w:val="18"/>
                <w:szCs w:val="18"/>
              </w:rPr>
              <w:t>реагентной</w:t>
            </w:r>
            <w:proofErr w:type="spellEnd"/>
            <w:r w:rsidRPr="0067364B">
              <w:rPr>
                <w:sz w:val="18"/>
                <w:szCs w:val="18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67364B">
              <w:rPr>
                <w:sz w:val="18"/>
                <w:szCs w:val="18"/>
              </w:rPr>
              <w:lastRenderedPageBreak/>
              <w:t>мультисывороток</w:t>
            </w:r>
            <w:proofErr w:type="spellEnd"/>
            <w:r w:rsidRPr="0067364B">
              <w:rPr>
                <w:sz w:val="18"/>
                <w:szCs w:val="18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реагентов. Для автоматического биохимического анализатора закрытого типа BS-240Pro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4B" w:rsidRPr="00267B23" w:rsidRDefault="0067364B" w:rsidP="0067364B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64B" w:rsidRPr="00267B23" w:rsidRDefault="0067364B" w:rsidP="0067364B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30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4B" w:rsidRPr="00267B23" w:rsidRDefault="0067364B" w:rsidP="0067364B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 33 033,00 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4B" w:rsidRPr="00267B23" w:rsidRDefault="0067364B" w:rsidP="0067364B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990 990,00</w:t>
            </w:r>
          </w:p>
        </w:tc>
      </w:tr>
      <w:tr w:rsidR="0067364B" w:rsidRPr="009F3FDB" w:rsidTr="0046661D">
        <w:trPr>
          <w:gridAfter w:val="2"/>
          <w:wAfter w:w="4536" w:type="dxa"/>
          <w:trHeight w:val="255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64B" w:rsidRDefault="0067364B" w:rsidP="006736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4B" w:rsidRDefault="0067364B" w:rsidP="00673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Моющий раствор </w:t>
            </w:r>
            <w:proofErr w:type="spellStart"/>
            <w:r>
              <w:rPr>
                <w:sz w:val="18"/>
                <w:szCs w:val="18"/>
              </w:rPr>
              <w:t>Detergent</w:t>
            </w:r>
            <w:proofErr w:type="spellEnd"/>
            <w:r>
              <w:rPr>
                <w:sz w:val="18"/>
                <w:szCs w:val="18"/>
              </w:rPr>
              <w:t xml:space="preserve"> CD80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64B" w:rsidRPr="0067364B" w:rsidRDefault="0067364B" w:rsidP="0067364B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Специальный концентрированный реагент </w:t>
            </w:r>
            <w:proofErr w:type="spellStart"/>
            <w:r w:rsidRPr="0067364B">
              <w:rPr>
                <w:sz w:val="18"/>
                <w:szCs w:val="18"/>
              </w:rPr>
              <w:t>Detergent</w:t>
            </w:r>
            <w:proofErr w:type="spellEnd"/>
            <w:r w:rsidRPr="0067364B">
              <w:rPr>
                <w:sz w:val="18"/>
                <w:szCs w:val="18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Фасовка концентрата должна быть не менее 1 литра. Должно хватать для приготовления не менее чем 15 литров моющего раствора. Для автоматического биохимического анализатора закрытого типа BS-240Pro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4B" w:rsidRPr="00267B23" w:rsidRDefault="0067364B" w:rsidP="0067364B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флакон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64B" w:rsidRPr="00267B23" w:rsidRDefault="0067364B" w:rsidP="0067364B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364B" w:rsidRPr="00267B23" w:rsidRDefault="0067364B" w:rsidP="0067364B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  34 800,00 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4B" w:rsidRPr="00267B23" w:rsidRDefault="0067364B" w:rsidP="0067364B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1 392 000,00</w:t>
            </w:r>
          </w:p>
        </w:tc>
      </w:tr>
      <w:tr w:rsidR="00123887" w:rsidRPr="009F3FDB" w:rsidTr="0046661D">
        <w:trPr>
          <w:gridAfter w:val="2"/>
          <w:wAfter w:w="4536" w:type="dxa"/>
          <w:trHeight w:val="28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3887" w:rsidRPr="009F3FDB" w:rsidRDefault="00123887" w:rsidP="001238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CA44C6" w:rsidRDefault="00123887" w:rsidP="00123887">
            <w:pPr>
              <w:jc w:val="center"/>
              <w:rPr>
                <w:color w:val="000000"/>
                <w:lang w:val="en-US"/>
              </w:rPr>
            </w:pPr>
            <w:r w:rsidRPr="00CA44C6">
              <w:rPr>
                <w:color w:val="000000"/>
                <w:lang w:val="en-US"/>
              </w:rPr>
              <w:t xml:space="preserve">                  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67364B" w:rsidRDefault="00123887" w:rsidP="00AE5F22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Реагенты для гематологического анализатора ВС-5000                         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267B23" w:rsidRDefault="00123887" w:rsidP="00123887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887" w:rsidRPr="00267B23" w:rsidRDefault="00123887" w:rsidP="0012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267B23" w:rsidRDefault="00123887" w:rsidP="00123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87" w:rsidRPr="00267B23" w:rsidRDefault="005E534B" w:rsidP="00123887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371 </w:t>
            </w:r>
            <w:r w:rsidR="00123887" w:rsidRPr="00267B23">
              <w:rPr>
                <w:sz w:val="18"/>
                <w:szCs w:val="18"/>
              </w:rPr>
              <w:t>250,00</w:t>
            </w:r>
          </w:p>
        </w:tc>
      </w:tr>
      <w:tr w:rsidR="007503BE" w:rsidRPr="009F3FDB" w:rsidTr="0046661D">
        <w:trPr>
          <w:gridAfter w:val="2"/>
          <w:wAfter w:w="4536" w:type="dxa"/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3BE" w:rsidRDefault="007503BE" w:rsidP="007503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3BE" w:rsidRPr="0067364B" w:rsidRDefault="007503BE" w:rsidP="007503BE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Изотонический разбавитель, </w:t>
            </w:r>
            <w:proofErr w:type="spellStart"/>
            <w:r w:rsidRPr="0067364B">
              <w:rPr>
                <w:sz w:val="18"/>
                <w:szCs w:val="18"/>
              </w:rPr>
              <w:t>дилюент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3BE" w:rsidRPr="0067364B" w:rsidRDefault="007503BE" w:rsidP="007503BE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Специальный разбавитель, </w:t>
            </w:r>
            <w:proofErr w:type="spellStart"/>
            <w:r w:rsidRPr="0067364B">
              <w:rPr>
                <w:sz w:val="18"/>
                <w:szCs w:val="18"/>
              </w:rPr>
              <w:t>дилюент</w:t>
            </w:r>
            <w:proofErr w:type="spellEnd"/>
            <w:r w:rsidRPr="0067364B">
              <w:rPr>
                <w:sz w:val="18"/>
                <w:szCs w:val="18"/>
              </w:rPr>
              <w:t xml:space="preserve">, предназначенный для разведения цельной крови при подсчете форменных элементов. В составе не должно содержаться никаких вредных веществ. Наличие специальных антибактериальных присадок должно позволять использовать данный разбавитель в течение всего срока </w:t>
            </w:r>
            <w:proofErr w:type="gramStart"/>
            <w:r w:rsidRPr="0067364B">
              <w:rPr>
                <w:sz w:val="18"/>
                <w:szCs w:val="18"/>
              </w:rPr>
              <w:t>хранения</w:t>
            </w:r>
            <w:proofErr w:type="gramEnd"/>
            <w:r w:rsidRPr="0067364B">
              <w:rPr>
                <w:sz w:val="18"/>
                <w:szCs w:val="18"/>
              </w:rPr>
              <w:t xml:space="preserve"> указанного на упаковке. Упаковка должна быть маркирована специальным штриховым кодом совместимым со считывателем для закрытой гематологический системы. .Объем упаковки не менее 20 </w:t>
            </w:r>
            <w:proofErr w:type="spellStart"/>
            <w:r w:rsidRPr="0067364B">
              <w:rPr>
                <w:sz w:val="18"/>
                <w:szCs w:val="18"/>
              </w:rPr>
              <w:t>литров.Для</w:t>
            </w:r>
            <w:proofErr w:type="spellEnd"/>
            <w:r w:rsidRPr="0067364B">
              <w:rPr>
                <w:sz w:val="18"/>
                <w:szCs w:val="18"/>
              </w:rPr>
              <w:t xml:space="preserve"> автоматического гематологического анализатора закрытого типа </w:t>
            </w:r>
            <w:proofErr w:type="spellStart"/>
            <w:r w:rsidRPr="0067364B">
              <w:rPr>
                <w:sz w:val="18"/>
                <w:szCs w:val="18"/>
              </w:rPr>
              <w:t>Mindray</w:t>
            </w:r>
            <w:proofErr w:type="spellEnd"/>
            <w:r w:rsidRPr="0067364B">
              <w:rPr>
                <w:sz w:val="18"/>
                <w:szCs w:val="18"/>
              </w:rPr>
              <w:t xml:space="preserve"> ВС-5000.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3BE" w:rsidRPr="00267B23" w:rsidRDefault="007503BE" w:rsidP="007503BE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канистра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03BE" w:rsidRPr="00267B23" w:rsidRDefault="007503BE" w:rsidP="007503BE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3BE" w:rsidRPr="00267B23" w:rsidRDefault="00732DAE" w:rsidP="007503BE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  </w:t>
            </w:r>
            <w:r w:rsidR="007503BE" w:rsidRPr="00267B23">
              <w:rPr>
                <w:sz w:val="18"/>
                <w:szCs w:val="18"/>
              </w:rPr>
              <w:t xml:space="preserve">74 250,00 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3BE" w:rsidRPr="00267B23" w:rsidRDefault="007503BE" w:rsidP="007503BE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371 250,00</w:t>
            </w:r>
          </w:p>
        </w:tc>
      </w:tr>
      <w:tr w:rsidR="00123887" w:rsidRPr="009F3FDB" w:rsidTr="0046661D">
        <w:trPr>
          <w:gridAfter w:val="2"/>
          <w:wAfter w:w="4536" w:type="dxa"/>
          <w:trHeight w:val="33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3887" w:rsidRPr="009F3FDB" w:rsidRDefault="00123887" w:rsidP="001238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67364B" w:rsidRDefault="00123887" w:rsidP="00123887">
            <w:pPr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67364B" w:rsidRDefault="00AE5F22" w:rsidP="00AE5F22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>Реагенты для блока ЦЦЛ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267B23" w:rsidRDefault="00123887" w:rsidP="0012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23887" w:rsidRPr="00267B23" w:rsidRDefault="00123887" w:rsidP="0012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23887" w:rsidRPr="00267B23" w:rsidRDefault="00123887" w:rsidP="00123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87" w:rsidRPr="00267B23" w:rsidRDefault="005E534B" w:rsidP="00123887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178 </w:t>
            </w:r>
            <w:r w:rsidR="00AE5F22" w:rsidRPr="00267B23">
              <w:rPr>
                <w:sz w:val="18"/>
                <w:szCs w:val="18"/>
              </w:rPr>
              <w:t>500,00</w:t>
            </w:r>
          </w:p>
        </w:tc>
      </w:tr>
      <w:tr w:rsidR="003D4841" w:rsidRPr="009F3FDB" w:rsidTr="0067364B">
        <w:trPr>
          <w:gridAfter w:val="2"/>
          <w:wAfter w:w="4536" w:type="dxa"/>
          <w:trHeight w:val="168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841" w:rsidRPr="009F3FDB" w:rsidRDefault="003D4841" w:rsidP="003D48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841" w:rsidRPr="0067364B" w:rsidRDefault="003D4841" w:rsidP="003D4841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>Тромбин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841" w:rsidRPr="0067364B" w:rsidRDefault="003D4841" w:rsidP="003D4841">
            <w:pPr>
              <w:rPr>
                <w:sz w:val="18"/>
                <w:szCs w:val="18"/>
              </w:rPr>
            </w:pPr>
            <w:r w:rsidRPr="0067364B">
              <w:rPr>
                <w:sz w:val="18"/>
                <w:szCs w:val="18"/>
              </w:rPr>
              <w:t xml:space="preserve">Реагент для определения </w:t>
            </w:r>
            <w:proofErr w:type="spellStart"/>
            <w:r w:rsidRPr="0067364B">
              <w:rPr>
                <w:sz w:val="18"/>
                <w:szCs w:val="18"/>
              </w:rPr>
              <w:t>тромбинового</w:t>
            </w:r>
            <w:proofErr w:type="spellEnd"/>
            <w:r w:rsidRPr="0067364B">
              <w:rPr>
                <w:sz w:val="18"/>
                <w:szCs w:val="18"/>
              </w:rPr>
              <w:t xml:space="preserve"> времени. Состав: тест-реагент для тромбина </w:t>
            </w:r>
            <w:proofErr w:type="spellStart"/>
            <w:r w:rsidRPr="0067364B">
              <w:rPr>
                <w:sz w:val="18"/>
                <w:szCs w:val="18"/>
              </w:rPr>
              <w:t>лиофилизированный</w:t>
            </w:r>
            <w:proofErr w:type="spellEnd"/>
            <w:r w:rsidRPr="0067364B">
              <w:rPr>
                <w:sz w:val="18"/>
                <w:szCs w:val="18"/>
              </w:rPr>
              <w:t xml:space="preserve"> - стандартизованные количества телячьего сывороточного тромбина, бычьего альбумина; буферный раствор для тест-реагента для тромбина – 4 (2-гидроксиэтил)–1 </w:t>
            </w:r>
            <w:proofErr w:type="spellStart"/>
            <w:r w:rsidRPr="0067364B">
              <w:rPr>
                <w:sz w:val="18"/>
                <w:szCs w:val="18"/>
              </w:rPr>
              <w:t>пиперазинэтансульфониковая</w:t>
            </w:r>
            <w:proofErr w:type="spellEnd"/>
            <w:r w:rsidRPr="0067364B">
              <w:rPr>
                <w:sz w:val="18"/>
                <w:szCs w:val="18"/>
              </w:rPr>
              <w:t xml:space="preserve"> кислота, рН 7.4,  консерванты:  5-хлор-2-метил-4изотиазол-3-он.</w:t>
            </w:r>
            <w:r w:rsidRPr="0067364B">
              <w:rPr>
                <w:sz w:val="18"/>
                <w:szCs w:val="18"/>
              </w:rPr>
              <w:br/>
              <w:t xml:space="preserve">В упаковке    10 флаконов объёмом    5 мл каждый рассчитанных на   500 тестов.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841" w:rsidRPr="00267B23" w:rsidRDefault="003D4841" w:rsidP="003D4841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упаковка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4841" w:rsidRPr="00267B23" w:rsidRDefault="003D4841" w:rsidP="003D4841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841" w:rsidRPr="00267B23" w:rsidRDefault="00732DAE" w:rsidP="003D4841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 xml:space="preserve">  </w:t>
            </w:r>
            <w:r w:rsidR="003D4841" w:rsidRPr="00267B23">
              <w:rPr>
                <w:sz w:val="18"/>
                <w:szCs w:val="18"/>
              </w:rPr>
              <w:t xml:space="preserve">59 500,00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841" w:rsidRPr="00267B23" w:rsidRDefault="003D4841" w:rsidP="003D4841">
            <w:pPr>
              <w:jc w:val="right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178 500,00</w:t>
            </w:r>
          </w:p>
        </w:tc>
      </w:tr>
      <w:tr w:rsidR="0046661D" w:rsidRPr="009F3FDB" w:rsidTr="00050ADD">
        <w:trPr>
          <w:trHeight w:val="23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1D" w:rsidRPr="0046661D" w:rsidRDefault="0046661D" w:rsidP="0046661D">
            <w:pPr>
              <w:tabs>
                <w:tab w:val="left" w:pos="993"/>
              </w:tabs>
              <w:ind w:firstLine="567"/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46661D">
              <w:rPr>
                <w:color w:val="000000"/>
                <w:spacing w:val="2"/>
                <w:shd w:val="clear" w:color="auto" w:fill="FFFFFF"/>
              </w:rPr>
              <w:t xml:space="preserve"> 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661D" w:rsidRPr="004C41BF" w:rsidRDefault="0046661D" w:rsidP="00F41F00">
            <w:pPr>
              <w:rPr>
                <w:b/>
                <w:color w:val="000000"/>
                <w:spacing w:val="2"/>
                <w:shd w:val="clear" w:color="auto" w:fill="FFFFFF"/>
              </w:rPr>
            </w:pPr>
            <w:r w:rsidRPr="004C41BF">
              <w:rPr>
                <w:b/>
              </w:rPr>
              <w:t>Сумма закупа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61D" w:rsidRPr="008B63DC" w:rsidRDefault="0046661D" w:rsidP="004666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61D" w:rsidRPr="00267B23" w:rsidRDefault="0046661D" w:rsidP="0046661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661D" w:rsidRPr="00267B23" w:rsidRDefault="0046661D" w:rsidP="0046661D">
            <w:pPr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661D" w:rsidRPr="00267B23" w:rsidRDefault="0046661D" w:rsidP="0046661D">
            <w:pPr>
              <w:jc w:val="center"/>
              <w:rPr>
                <w:sz w:val="18"/>
                <w:szCs w:val="18"/>
              </w:rPr>
            </w:pPr>
            <w:r w:rsidRPr="00267B23">
              <w:rPr>
                <w:sz w:val="18"/>
                <w:szCs w:val="18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1D" w:rsidRPr="004C41BF" w:rsidRDefault="00F41F00" w:rsidP="00050AD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Cs/>
                <w:kern w:val="36"/>
                <w:sz w:val="22"/>
                <w:szCs w:val="22"/>
              </w:rPr>
              <w:t xml:space="preserve">  </w:t>
            </w:r>
            <w:r w:rsidRPr="004C41BF">
              <w:rPr>
                <w:b/>
                <w:color w:val="000000"/>
              </w:rPr>
              <w:t>3</w:t>
            </w:r>
            <w:r w:rsidR="0046661D" w:rsidRPr="004C41BF">
              <w:rPr>
                <w:b/>
                <w:color w:val="000000"/>
              </w:rPr>
              <w:t> 9</w:t>
            </w:r>
            <w:r w:rsidR="0046661D" w:rsidRPr="004C41BF">
              <w:rPr>
                <w:b/>
                <w:color w:val="000000"/>
                <w:lang w:val="en-US"/>
              </w:rPr>
              <w:t>24 990,00</w:t>
            </w:r>
          </w:p>
        </w:tc>
        <w:tc>
          <w:tcPr>
            <w:tcW w:w="2268" w:type="dxa"/>
          </w:tcPr>
          <w:p w:rsidR="0046661D" w:rsidRPr="008B63DC" w:rsidRDefault="0046661D" w:rsidP="0046661D">
            <w:pPr>
              <w:jc w:val="right"/>
              <w:rPr>
                <w:b/>
                <w:bCs/>
                <w:sz w:val="22"/>
                <w:szCs w:val="22"/>
              </w:rPr>
            </w:pPr>
            <w:r w:rsidRPr="008B63D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:rsidR="0046661D" w:rsidRPr="008B63DC" w:rsidRDefault="0046661D" w:rsidP="004666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1E6E17" w:rsidRDefault="007F5D63" w:rsidP="00C643FC">
      <w:pPr>
        <w:tabs>
          <w:tab w:val="left" w:pos="0"/>
        </w:tabs>
        <w:ind w:firstLine="567"/>
        <w:rPr>
          <w:color w:val="000000"/>
        </w:rPr>
      </w:pPr>
      <w:r>
        <w:rPr>
          <w:color w:val="000000"/>
        </w:rPr>
        <w:t xml:space="preserve">  </w:t>
      </w:r>
      <w:r w:rsidR="001E6E17" w:rsidRPr="00983153">
        <w:rPr>
          <w:color w:val="000000"/>
        </w:rPr>
        <w:t>Дата и время предоставления ценового предложения потенциальными поставщиками:</w:t>
      </w:r>
      <w:r w:rsidR="001E6E17">
        <w:rPr>
          <w:color w:val="000000"/>
        </w:rPr>
        <w:t xml:space="preserve"> </w:t>
      </w:r>
      <w:r w:rsidR="001E6E17" w:rsidRPr="00EA773B">
        <w:rPr>
          <w:color w:val="000000"/>
        </w:rPr>
        <w:t>отсутствует.</w:t>
      </w:r>
    </w:p>
    <w:p w:rsidR="001E6E17" w:rsidRDefault="001E6E17" w:rsidP="007F5D63">
      <w:pPr>
        <w:tabs>
          <w:tab w:val="left" w:pos="0"/>
        </w:tabs>
        <w:ind w:firstLine="567"/>
        <w:rPr>
          <w:color w:val="000000"/>
        </w:rPr>
      </w:pPr>
      <w:r w:rsidRPr="005C7FBD">
        <w:rPr>
          <w:color w:val="000000"/>
        </w:rPr>
        <w:t>ТОО «</w:t>
      </w:r>
      <w:r>
        <w:rPr>
          <w:color w:val="000000"/>
          <w:lang w:val="en-US"/>
        </w:rPr>
        <w:t>Sau</w:t>
      </w:r>
      <w:r w:rsidRPr="00BF1249">
        <w:rPr>
          <w:color w:val="000000"/>
        </w:rPr>
        <w:t xml:space="preserve"> </w:t>
      </w:r>
      <w:r>
        <w:rPr>
          <w:color w:val="000000"/>
          <w:lang w:val="en-US"/>
        </w:rPr>
        <w:t>Med</w:t>
      </w:r>
      <w:r w:rsidRPr="00BF1249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721141">
        <w:rPr>
          <w:color w:val="000000"/>
        </w:rPr>
        <w:t xml:space="preserve">», </w:t>
      </w:r>
      <w:r w:rsidRPr="00B121D2">
        <w:rPr>
          <w:color w:val="000000"/>
        </w:rPr>
        <w:t>г</w:t>
      </w:r>
      <w:r w:rsidRPr="00721141">
        <w:rPr>
          <w:color w:val="000000"/>
        </w:rPr>
        <w:t>.</w:t>
      </w:r>
      <w:r>
        <w:rPr>
          <w:color w:val="000000"/>
        </w:rPr>
        <w:t xml:space="preserve"> Астана, район Есиль, ул. Гейдар </w:t>
      </w:r>
      <w:r>
        <w:rPr>
          <w:color w:val="000000"/>
          <w:lang w:val="kk-KZ"/>
        </w:rPr>
        <w:t>Әлиев</w:t>
      </w:r>
      <w:r>
        <w:rPr>
          <w:color w:val="000000"/>
        </w:rPr>
        <w:t xml:space="preserve">, дом 2, </w:t>
      </w:r>
      <w:r>
        <w:rPr>
          <w:color w:val="000000"/>
          <w:lang w:val="kk-KZ"/>
        </w:rPr>
        <w:t xml:space="preserve">кв. 178 </w:t>
      </w:r>
      <w:r w:rsidRPr="005C7FBD">
        <w:rPr>
          <w:color w:val="000000"/>
        </w:rPr>
        <w:t xml:space="preserve">– </w:t>
      </w:r>
      <w:r>
        <w:rPr>
          <w:color w:val="000000"/>
        </w:rPr>
        <w:t>24</w:t>
      </w:r>
      <w:r w:rsidRPr="005C7FBD">
        <w:rPr>
          <w:color w:val="000000"/>
        </w:rPr>
        <w:t>.0</w:t>
      </w:r>
      <w:r>
        <w:rPr>
          <w:color w:val="000000"/>
        </w:rPr>
        <w:t>7</w:t>
      </w:r>
      <w:r w:rsidRPr="005C7FBD">
        <w:rPr>
          <w:color w:val="000000"/>
        </w:rPr>
        <w:t>.202</w:t>
      </w:r>
      <w:r>
        <w:rPr>
          <w:color w:val="000000"/>
        </w:rPr>
        <w:t>4</w:t>
      </w:r>
      <w:r w:rsidRPr="005C7FBD">
        <w:rPr>
          <w:color w:val="000000"/>
        </w:rPr>
        <w:t>г. в 1</w:t>
      </w:r>
      <w:r>
        <w:rPr>
          <w:color w:val="000000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47</w:t>
      </w:r>
      <w:r w:rsidRPr="005C7FBD">
        <w:rPr>
          <w:color w:val="000000"/>
        </w:rPr>
        <w:t xml:space="preserve"> часов</w:t>
      </w:r>
      <w:r w:rsidR="00410A92">
        <w:rPr>
          <w:color w:val="000000"/>
        </w:rPr>
        <w:t>.</w:t>
      </w:r>
    </w:p>
    <w:p w:rsidR="0060513D" w:rsidRPr="00C643FC" w:rsidRDefault="0060513D" w:rsidP="00C643FC">
      <w:pPr>
        <w:pStyle w:val="a3"/>
        <w:numPr>
          <w:ilvl w:val="0"/>
          <w:numId w:val="2"/>
        </w:numPr>
        <w:tabs>
          <w:tab w:val="left" w:pos="851"/>
        </w:tabs>
        <w:rPr>
          <w:bCs/>
          <w:kern w:val="36"/>
        </w:rPr>
      </w:pPr>
      <w:r w:rsidRPr="00C643FC">
        <w:rPr>
          <w:bCs/>
          <w:kern w:val="36"/>
          <w:sz w:val="22"/>
          <w:szCs w:val="22"/>
        </w:rPr>
        <w:t>Конверты следующих потенциальных поставщиков оставлены без рассмотрения: не имеется</w:t>
      </w:r>
      <w:r w:rsidRPr="00C643FC">
        <w:rPr>
          <w:color w:val="000000"/>
        </w:rPr>
        <w:t>.</w:t>
      </w:r>
    </w:p>
    <w:p w:rsidR="006505C7" w:rsidRPr="00FE7EE3" w:rsidRDefault="00684FAB" w:rsidP="00C643FC">
      <w:pPr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        </w:t>
      </w:r>
      <w:r w:rsidR="00FE7EE3">
        <w:rPr>
          <w:color w:val="000000"/>
          <w:spacing w:val="2"/>
          <w:shd w:val="clear" w:color="auto" w:fill="FFFFFF"/>
        </w:rPr>
        <w:t xml:space="preserve"> </w:t>
      </w:r>
      <w:r w:rsidR="006505C7" w:rsidRPr="005C7FBD">
        <w:rPr>
          <w:color w:val="000000"/>
          <w:spacing w:val="2"/>
          <w:shd w:val="clear" w:color="auto" w:fill="FFFFFF"/>
        </w:rPr>
        <w:t xml:space="preserve">3. </w:t>
      </w:r>
      <w:r w:rsidR="00273D78" w:rsidRPr="00064CBD">
        <w:t xml:space="preserve">Рассмотрены ценовые предложения, согласно приложения 1 к данному протоколу в формате </w:t>
      </w:r>
      <w:r w:rsidR="00273D78" w:rsidRPr="00064CBD">
        <w:rPr>
          <w:lang w:val="en-US"/>
        </w:rPr>
        <w:t>Excel</w:t>
      </w:r>
      <w:r w:rsidR="00FE7EE3">
        <w:t>.</w:t>
      </w:r>
    </w:p>
    <w:p w:rsidR="00C516C2" w:rsidRPr="00FE7EE3" w:rsidRDefault="00FE7EE3" w:rsidP="00FE7EE3">
      <w:pPr>
        <w:tabs>
          <w:tab w:val="left" w:pos="851"/>
        </w:tabs>
        <w:jc w:val="both"/>
      </w:pPr>
      <w:r>
        <w:rPr>
          <w:color w:val="000000"/>
        </w:rPr>
        <w:t xml:space="preserve">          </w:t>
      </w:r>
      <w:r w:rsidR="00C516C2" w:rsidRPr="000423F2">
        <w:rPr>
          <w:color w:val="000000"/>
        </w:rPr>
        <w:t xml:space="preserve">4. </w:t>
      </w:r>
      <w:r w:rsidRPr="00064CBD">
        <w:t xml:space="preserve">Наименование потенциальных поставщиков, присутствовавших при процедуре вскрытия конвертов с ценовыми предложениями: </w:t>
      </w:r>
      <w:r w:rsidRPr="0034638C">
        <w:rPr>
          <w:color w:val="000000"/>
        </w:rPr>
        <w:t>не присутствовало</w:t>
      </w:r>
      <w:r w:rsidRPr="00064CBD">
        <w:t>.</w:t>
      </w:r>
      <w:r w:rsidR="00C516C2" w:rsidRPr="00FE7EE3">
        <w:rPr>
          <w:color w:val="000000"/>
        </w:rPr>
        <w:t xml:space="preserve"> </w:t>
      </w:r>
    </w:p>
    <w:p w:rsidR="00204009" w:rsidRDefault="00204009" w:rsidP="0023031D">
      <w:pPr>
        <w:ind w:firstLine="567"/>
        <w:rPr>
          <w:color w:val="000000"/>
        </w:rPr>
      </w:pPr>
      <w:r>
        <w:rPr>
          <w:b/>
          <w:color w:val="000000"/>
        </w:rPr>
        <w:t>РЕШЕНИЕ:</w:t>
      </w:r>
    </w:p>
    <w:p w:rsidR="005B7491" w:rsidRPr="005B7491" w:rsidRDefault="00204009" w:rsidP="0023031D">
      <w:pPr>
        <w:tabs>
          <w:tab w:val="left" w:pos="851"/>
        </w:tabs>
        <w:ind w:left="568"/>
      </w:pPr>
      <w:r>
        <w:t>1</w:t>
      </w:r>
      <w:r w:rsidR="005B7491">
        <w:t>.</w:t>
      </w:r>
      <w:r w:rsidR="005B7491" w:rsidRPr="004E4317">
        <w:t xml:space="preserve">Согласно п.78 Правил при соответствии документов п.80 Правил, признать выигрышной заявкой ТОО </w:t>
      </w:r>
      <w:r w:rsidR="005B7491">
        <w:t>«</w:t>
      </w:r>
      <w:r w:rsidR="007D6CD8">
        <w:rPr>
          <w:color w:val="000000"/>
          <w:lang w:val="en-US"/>
        </w:rPr>
        <w:t>Sau</w:t>
      </w:r>
      <w:r w:rsidR="007D6CD8" w:rsidRPr="00BF1249">
        <w:rPr>
          <w:color w:val="000000"/>
        </w:rPr>
        <w:t xml:space="preserve"> </w:t>
      </w:r>
      <w:r w:rsidR="007D6CD8">
        <w:rPr>
          <w:color w:val="000000"/>
          <w:lang w:val="en-US"/>
        </w:rPr>
        <w:t>Med</w:t>
      </w:r>
      <w:r w:rsidR="007D6CD8" w:rsidRPr="00BF1249">
        <w:rPr>
          <w:color w:val="000000"/>
        </w:rPr>
        <w:t xml:space="preserve"> </w:t>
      </w:r>
      <w:r w:rsidR="007D6CD8">
        <w:rPr>
          <w:color w:val="000000"/>
          <w:lang w:val="en-US"/>
        </w:rPr>
        <w:t>Group</w:t>
      </w:r>
      <w:r w:rsidR="005B7491">
        <w:t>» по лоту</w:t>
      </w:r>
      <w:r w:rsidR="005B7491" w:rsidRPr="004E4317">
        <w:t xml:space="preserve"> № </w:t>
      </w:r>
      <w:r w:rsidR="007D6CD8">
        <w:t>5</w:t>
      </w:r>
      <w:r w:rsidR="005B7491">
        <w:t>;</w:t>
      </w:r>
    </w:p>
    <w:p w:rsidR="003F48D2" w:rsidRDefault="00204009" w:rsidP="0023031D">
      <w:pPr>
        <w:tabs>
          <w:tab w:val="left" w:pos="851"/>
        </w:tabs>
        <w:ind w:firstLine="568"/>
      </w:pPr>
      <w:r>
        <w:lastRenderedPageBreak/>
        <w:t>2</w:t>
      </w:r>
      <w:r w:rsidR="003F48D2">
        <w:t xml:space="preserve">. Признать лоты № 1-4, </w:t>
      </w:r>
      <w:r w:rsidR="003F48D2" w:rsidRPr="0011529C">
        <w:t>не состоявшимся, по п. 79 Правил, отсутствие предоставленных ценовых предложений</w:t>
      </w:r>
      <w:r w:rsidR="003F48D2">
        <w:t>.</w:t>
      </w:r>
    </w:p>
    <w:p w:rsidR="00B259DC" w:rsidRDefault="00B259DC" w:rsidP="00B259DC">
      <w:pPr>
        <w:tabs>
          <w:tab w:val="left" w:pos="567"/>
        </w:tabs>
        <w:jc w:val="both"/>
      </w:pPr>
      <w:r>
        <w:rPr>
          <w:color w:val="000000"/>
        </w:rPr>
        <w:t xml:space="preserve">         ТОО «</w:t>
      </w:r>
      <w:r>
        <w:rPr>
          <w:color w:val="000000"/>
          <w:lang w:val="en-US"/>
        </w:rPr>
        <w:t>Sau</w:t>
      </w:r>
      <w:r w:rsidRPr="00BF1249">
        <w:rPr>
          <w:color w:val="000000"/>
        </w:rPr>
        <w:t xml:space="preserve"> </w:t>
      </w:r>
      <w:r>
        <w:rPr>
          <w:color w:val="000000"/>
          <w:lang w:val="en-US"/>
        </w:rPr>
        <w:t>Med</w:t>
      </w:r>
      <w:r w:rsidRPr="00BF1249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>
        <w:rPr>
          <w:color w:val="000000"/>
        </w:rPr>
        <w:t xml:space="preserve">» </w:t>
      </w:r>
      <w:r w:rsidRPr="00064CBD">
        <w:t>необходимо предоставить</w:t>
      </w:r>
      <w:r>
        <w:t xml:space="preserve"> документы в соответствии с п. 80</w:t>
      </w:r>
      <w:r w:rsidRPr="00064CBD">
        <w:t xml:space="preserve"> Правил в течение 10 календарных дня со дня опубликования настоящего Протокола для признания победителем закупки по лот</w:t>
      </w:r>
      <w:r>
        <w:t xml:space="preserve">у </w:t>
      </w:r>
      <w:r w:rsidRPr="004E4317">
        <w:t>№</w:t>
      </w:r>
      <w:r>
        <w:t xml:space="preserve"> 5;</w:t>
      </w:r>
    </w:p>
    <w:p w:rsidR="00204009" w:rsidRDefault="00204009" w:rsidP="0023031D">
      <w:pPr>
        <w:rPr>
          <w:color w:val="000000"/>
        </w:rPr>
      </w:pPr>
      <w:r>
        <w:rPr>
          <w:color w:val="000000"/>
        </w:rPr>
        <w:t xml:space="preserve">          </w:t>
      </w:r>
      <w:r w:rsidRPr="008E4BB1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204009" w:rsidRDefault="00204009" w:rsidP="0023031D">
      <w:pPr>
        <w:ind w:firstLine="567"/>
        <w:rPr>
          <w:color w:val="000000"/>
        </w:rPr>
      </w:pPr>
      <w:r>
        <w:rPr>
          <w:b/>
          <w:color w:val="000000"/>
        </w:rPr>
        <w:t>-</w:t>
      </w:r>
      <w:r w:rsidRPr="00204009">
        <w:rPr>
          <w:color w:val="000000"/>
        </w:rPr>
        <w:t xml:space="preserve"> </w:t>
      </w:r>
      <w:r w:rsidRPr="005C7FBD">
        <w:rPr>
          <w:color w:val="000000"/>
        </w:rPr>
        <w:t>ТОО «</w:t>
      </w:r>
      <w:r>
        <w:rPr>
          <w:color w:val="000000"/>
          <w:lang w:val="en-US"/>
        </w:rPr>
        <w:t>Sau</w:t>
      </w:r>
      <w:r w:rsidRPr="00BF1249">
        <w:rPr>
          <w:color w:val="000000"/>
        </w:rPr>
        <w:t xml:space="preserve"> </w:t>
      </w:r>
      <w:r>
        <w:rPr>
          <w:color w:val="000000"/>
          <w:lang w:val="en-US"/>
        </w:rPr>
        <w:t>Med</w:t>
      </w:r>
      <w:r w:rsidRPr="00BF1249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721141">
        <w:rPr>
          <w:color w:val="000000"/>
        </w:rPr>
        <w:t xml:space="preserve">», </w:t>
      </w:r>
      <w:r w:rsidRPr="00B121D2">
        <w:rPr>
          <w:color w:val="000000"/>
        </w:rPr>
        <w:t>г</w:t>
      </w:r>
      <w:r w:rsidRPr="00721141">
        <w:rPr>
          <w:color w:val="000000"/>
        </w:rPr>
        <w:t>.</w:t>
      </w:r>
      <w:r>
        <w:rPr>
          <w:color w:val="000000"/>
        </w:rPr>
        <w:t xml:space="preserve"> Астана, район Есиль, ул. Гейдар </w:t>
      </w:r>
      <w:r>
        <w:rPr>
          <w:color w:val="000000"/>
          <w:lang w:val="kk-KZ"/>
        </w:rPr>
        <w:t>Әлиев</w:t>
      </w:r>
      <w:r>
        <w:rPr>
          <w:color w:val="000000"/>
        </w:rPr>
        <w:t xml:space="preserve">, дом 2, </w:t>
      </w:r>
      <w:r w:rsidR="00C26C16">
        <w:rPr>
          <w:color w:val="000000"/>
          <w:lang w:val="kk-KZ"/>
        </w:rPr>
        <w:t>кв. 178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цена договора 178 5</w:t>
      </w:r>
      <w:r w:rsidRPr="006511A9">
        <w:rPr>
          <w:color w:val="000000"/>
        </w:rPr>
        <w:t>00,00   т</w:t>
      </w:r>
      <w:r>
        <w:rPr>
          <w:color w:val="000000"/>
        </w:rPr>
        <w:t>енге;</w:t>
      </w:r>
    </w:p>
    <w:p w:rsidR="00427582" w:rsidRPr="00934AB7" w:rsidRDefault="00427582" w:rsidP="00934AB7">
      <w:pPr>
        <w:jc w:val="both"/>
        <w:rPr>
          <w:b/>
          <w:color w:val="000000"/>
        </w:rPr>
      </w:pPr>
    </w:p>
    <w:p w:rsidR="00427582" w:rsidRDefault="00427582" w:rsidP="003F48D2">
      <w:pPr>
        <w:tabs>
          <w:tab w:val="left" w:pos="851"/>
        </w:tabs>
        <w:ind w:firstLine="568"/>
        <w:jc w:val="both"/>
      </w:pPr>
    </w:p>
    <w:p w:rsidR="003F48D2" w:rsidRPr="00050B3A" w:rsidRDefault="003F48D2" w:rsidP="00F11CF2">
      <w:pPr>
        <w:tabs>
          <w:tab w:val="left" w:pos="851"/>
        </w:tabs>
        <w:jc w:val="both"/>
        <w:rPr>
          <w:color w:val="000000"/>
          <w:sz w:val="22"/>
          <w:szCs w:val="22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F11CF2" w:rsidRPr="00050B3A" w:rsidTr="007C17B3">
        <w:trPr>
          <w:trHeight w:val="476"/>
        </w:trPr>
        <w:tc>
          <w:tcPr>
            <w:tcW w:w="3349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>Руководитель ОГЗ и ЮС</w:t>
            </w:r>
          </w:p>
        </w:tc>
        <w:tc>
          <w:tcPr>
            <w:tcW w:w="4156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050B3A">
              <w:rPr>
                <w:color w:val="000000"/>
                <w:sz w:val="22"/>
                <w:szCs w:val="22"/>
              </w:rPr>
              <w:t>Иманғали</w:t>
            </w:r>
            <w:proofErr w:type="spellEnd"/>
            <w:r w:rsidRPr="00050B3A">
              <w:rPr>
                <w:color w:val="000000"/>
                <w:sz w:val="22"/>
                <w:szCs w:val="22"/>
              </w:rPr>
              <w:t xml:space="preserve"> Д.Қ.</w:t>
            </w:r>
          </w:p>
        </w:tc>
      </w:tr>
      <w:tr w:rsidR="00F11CF2" w:rsidRPr="00050B3A" w:rsidTr="007C17B3">
        <w:trPr>
          <w:trHeight w:val="476"/>
        </w:trPr>
        <w:tc>
          <w:tcPr>
            <w:tcW w:w="7505" w:type="dxa"/>
            <w:gridSpan w:val="2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F11CF2" w:rsidRPr="00050B3A" w:rsidRDefault="00F11CF2" w:rsidP="007C1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>Корженко О.О.</w:t>
            </w:r>
          </w:p>
        </w:tc>
      </w:tr>
    </w:tbl>
    <w:p w:rsidR="00F11CF2" w:rsidRPr="00050B3A" w:rsidRDefault="00F11CF2" w:rsidP="00F11CF2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B367E3" w:rsidRDefault="00B367E3"/>
    <w:sectPr w:rsidR="00B367E3" w:rsidSect="00F9663A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71A17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977291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7C364D"/>
    <w:multiLevelType w:val="hybridMultilevel"/>
    <w:tmpl w:val="359AD76C"/>
    <w:lvl w:ilvl="0" w:tplc="89BEBCD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1"/>
    <w:rsid w:val="00050ADD"/>
    <w:rsid w:val="000D480D"/>
    <w:rsid w:val="00123887"/>
    <w:rsid w:val="001E17B6"/>
    <w:rsid w:val="001E6E17"/>
    <w:rsid w:val="00204009"/>
    <w:rsid w:val="0023031D"/>
    <w:rsid w:val="00267B23"/>
    <w:rsid w:val="00273D78"/>
    <w:rsid w:val="003D0689"/>
    <w:rsid w:val="003D4841"/>
    <w:rsid w:val="003F48D2"/>
    <w:rsid w:val="00410A92"/>
    <w:rsid w:val="00410B5C"/>
    <w:rsid w:val="00427582"/>
    <w:rsid w:val="00444694"/>
    <w:rsid w:val="00460D5C"/>
    <w:rsid w:val="004637B6"/>
    <w:rsid w:val="0046661D"/>
    <w:rsid w:val="0049042A"/>
    <w:rsid w:val="00495852"/>
    <w:rsid w:val="004C41BF"/>
    <w:rsid w:val="005B7491"/>
    <w:rsid w:val="005E534B"/>
    <w:rsid w:val="0060513D"/>
    <w:rsid w:val="006505C7"/>
    <w:rsid w:val="00655E29"/>
    <w:rsid w:val="0067364B"/>
    <w:rsid w:val="00684FAB"/>
    <w:rsid w:val="00691F6D"/>
    <w:rsid w:val="00692DBB"/>
    <w:rsid w:val="006F67D5"/>
    <w:rsid w:val="00732DAE"/>
    <w:rsid w:val="007503BE"/>
    <w:rsid w:val="00751B14"/>
    <w:rsid w:val="00754A85"/>
    <w:rsid w:val="007D6CD8"/>
    <w:rsid w:val="007F5D63"/>
    <w:rsid w:val="008074D5"/>
    <w:rsid w:val="008405F3"/>
    <w:rsid w:val="00890963"/>
    <w:rsid w:val="008C0210"/>
    <w:rsid w:val="008D38F2"/>
    <w:rsid w:val="0091213A"/>
    <w:rsid w:val="00934AB7"/>
    <w:rsid w:val="009A044C"/>
    <w:rsid w:val="009A052C"/>
    <w:rsid w:val="009A507A"/>
    <w:rsid w:val="009E271C"/>
    <w:rsid w:val="00A468A0"/>
    <w:rsid w:val="00AB5E9F"/>
    <w:rsid w:val="00AC7F3A"/>
    <w:rsid w:val="00AE5F22"/>
    <w:rsid w:val="00B02DD1"/>
    <w:rsid w:val="00B259DC"/>
    <w:rsid w:val="00B367E3"/>
    <w:rsid w:val="00B51E09"/>
    <w:rsid w:val="00B71670"/>
    <w:rsid w:val="00BF1249"/>
    <w:rsid w:val="00C26228"/>
    <w:rsid w:val="00C26C16"/>
    <w:rsid w:val="00C27CF2"/>
    <w:rsid w:val="00C3438D"/>
    <w:rsid w:val="00C516C2"/>
    <w:rsid w:val="00C643FC"/>
    <w:rsid w:val="00CA44C6"/>
    <w:rsid w:val="00D2082F"/>
    <w:rsid w:val="00E232DB"/>
    <w:rsid w:val="00E72363"/>
    <w:rsid w:val="00F11C43"/>
    <w:rsid w:val="00F11CF2"/>
    <w:rsid w:val="00F41F00"/>
    <w:rsid w:val="00F950B6"/>
    <w:rsid w:val="00FE0AD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2E82"/>
  <w15:chartTrackingRefBased/>
  <w15:docId w15:val="{1EC5CA15-A9AE-430D-BC0C-9027E8CA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F11CF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F11C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65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97</cp:revision>
  <dcterms:created xsi:type="dcterms:W3CDTF">2024-07-26T12:11:00Z</dcterms:created>
  <dcterms:modified xsi:type="dcterms:W3CDTF">2024-07-29T12:05:00Z</dcterms:modified>
</cp:coreProperties>
</file>