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7971" w:rsidRDefault="00397971" w:rsidP="00BF1A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F1A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Объявление № </w:t>
      </w:r>
      <w:r w:rsidR="008D0B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</w:t>
      </w:r>
      <w:r w:rsidR="00E354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</w:t>
      </w:r>
      <w:r w:rsidR="00C37B2D" w:rsidRPr="001C05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BF1A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от </w:t>
      </w:r>
      <w:r w:rsidR="00E354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18</w:t>
      </w:r>
      <w:r w:rsidR="00DB7D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/0</w:t>
      </w:r>
      <w:r w:rsidR="00E073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</w:t>
      </w:r>
      <w:r w:rsidR="002351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/2019</w:t>
      </w:r>
      <w:r w:rsidRPr="00BF1A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г.</w:t>
      </w:r>
    </w:p>
    <w:p w:rsidR="00BF1AF5" w:rsidRPr="00BF1AF5" w:rsidRDefault="00BF1AF5" w:rsidP="00BF1A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1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Коммунальное государственное предприятие на праве хозяйственного ведения Восточно-Казахстанский областной  </w:t>
      </w:r>
      <w:r w:rsidR="002351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Многопрофильный «Центр Онкологии и Хирургии» Управления здравоохранения ВКО</w:t>
      </w:r>
      <w:r w:rsidRPr="00BF1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расположенное по адресу ВКО, г. Усть-Каменогорск, ул. Серикбаева, 1, объявляет о проведении закупа способом запроса ценовых предложений «</w:t>
      </w:r>
      <w:r w:rsidR="00E354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Изделия медицинского назначения для централизованной лаборатории</w:t>
      </w:r>
      <w:r w:rsidRPr="00BF1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по следующим лотам:</w:t>
      </w:r>
      <w:r w:rsidR="002351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="002351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согласно приложения</w:t>
      </w:r>
      <w:proofErr w:type="gramEnd"/>
      <w:r w:rsidR="002351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 таблица </w:t>
      </w:r>
      <w:r w:rsidR="0023516D" w:rsidRPr="002351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формате </w:t>
      </w:r>
      <w:proofErr w:type="spellStart"/>
      <w:r w:rsidR="0023516D" w:rsidRPr="002351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Excel</w:t>
      </w:r>
      <w:proofErr w:type="spellEnd"/>
      <w:r w:rsidR="002351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>Требуемый срок поставки: поставку товаров производить по заявке Заказчика, в течение 3 календарных дней с момента получения заявки от Заказчика. Заявка может быть направлена Поставщику посредством электронной почты (указанная в Договоре), факсом или почтовым отправлением (по выбору Заказчика)</w:t>
      </w:r>
      <w:r w:rsidR="0023516D">
        <w:rPr>
          <w:rFonts w:ascii="Times New Roman" w:hAnsi="Times New Roman" w:cs="Times New Roman"/>
          <w:sz w:val="24"/>
          <w:szCs w:val="24"/>
        </w:rPr>
        <w:t xml:space="preserve"> либо согласно графика</w:t>
      </w:r>
      <w:r w:rsidR="00B464E2">
        <w:rPr>
          <w:rFonts w:ascii="Times New Roman" w:hAnsi="Times New Roman" w:cs="Times New Roman"/>
          <w:sz w:val="24"/>
          <w:szCs w:val="24"/>
        </w:rPr>
        <w:t xml:space="preserve"> поставки (смотрите приложение 1</w:t>
      </w:r>
      <w:r w:rsidR="0023516D">
        <w:rPr>
          <w:rFonts w:ascii="Times New Roman" w:hAnsi="Times New Roman" w:cs="Times New Roman"/>
          <w:sz w:val="24"/>
          <w:szCs w:val="24"/>
        </w:rPr>
        <w:t xml:space="preserve"> </w:t>
      </w:r>
      <w:r w:rsidR="002351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таблица </w:t>
      </w:r>
      <w:r w:rsidR="0023516D" w:rsidRPr="002351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формате </w:t>
      </w:r>
      <w:proofErr w:type="spellStart"/>
      <w:r w:rsidR="0023516D" w:rsidRPr="002351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Excel</w:t>
      </w:r>
      <w:proofErr w:type="spellEnd"/>
      <w:r w:rsidR="0023516D">
        <w:rPr>
          <w:rFonts w:ascii="Times New Roman" w:hAnsi="Times New Roman" w:cs="Times New Roman"/>
          <w:sz w:val="24"/>
          <w:szCs w:val="24"/>
        </w:rPr>
        <w:t>)</w:t>
      </w:r>
      <w:r w:rsidRPr="00BF1AF5">
        <w:rPr>
          <w:rFonts w:ascii="Times New Roman" w:hAnsi="Times New Roman" w:cs="Times New Roman"/>
          <w:sz w:val="24"/>
          <w:szCs w:val="24"/>
        </w:rPr>
        <w:t>.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>Место поставки: ВКО, г. Усть-Каменогорск, ул.  Серикбаева, 1. Стационар, аптека.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 xml:space="preserve">Начало предоставления ценовых предложений с  </w:t>
      </w:r>
      <w:r w:rsidR="0023516D">
        <w:rPr>
          <w:rFonts w:ascii="Times New Roman" w:hAnsi="Times New Roman" w:cs="Times New Roman"/>
          <w:sz w:val="24"/>
          <w:szCs w:val="24"/>
        </w:rPr>
        <w:t>10</w:t>
      </w:r>
      <w:r w:rsidRPr="00BF1AF5">
        <w:rPr>
          <w:rFonts w:ascii="Times New Roman" w:hAnsi="Times New Roman" w:cs="Times New Roman"/>
          <w:sz w:val="24"/>
          <w:szCs w:val="24"/>
        </w:rPr>
        <w:t>.00 часов «</w:t>
      </w:r>
      <w:r w:rsidR="00E354BD">
        <w:rPr>
          <w:rFonts w:ascii="Times New Roman" w:hAnsi="Times New Roman" w:cs="Times New Roman"/>
          <w:sz w:val="24"/>
          <w:szCs w:val="24"/>
        </w:rPr>
        <w:t>19</w:t>
      </w:r>
      <w:r w:rsidRPr="00BF1AF5">
        <w:rPr>
          <w:rFonts w:ascii="Times New Roman" w:hAnsi="Times New Roman" w:cs="Times New Roman"/>
          <w:sz w:val="24"/>
          <w:szCs w:val="24"/>
        </w:rPr>
        <w:t>» </w:t>
      </w:r>
      <w:r w:rsidR="00E07350">
        <w:rPr>
          <w:rFonts w:ascii="Times New Roman" w:hAnsi="Times New Roman" w:cs="Times New Roman"/>
          <w:sz w:val="24"/>
          <w:szCs w:val="24"/>
        </w:rPr>
        <w:t>марта</w:t>
      </w:r>
      <w:r w:rsidRPr="00BF1AF5">
        <w:rPr>
          <w:rFonts w:ascii="Times New Roman" w:hAnsi="Times New Roman" w:cs="Times New Roman"/>
          <w:sz w:val="24"/>
          <w:szCs w:val="24"/>
        </w:rPr>
        <w:t xml:space="preserve"> 201</w:t>
      </w:r>
      <w:r w:rsidR="0023516D">
        <w:rPr>
          <w:rFonts w:ascii="Times New Roman" w:hAnsi="Times New Roman" w:cs="Times New Roman"/>
          <w:sz w:val="24"/>
          <w:szCs w:val="24"/>
        </w:rPr>
        <w:t>9</w:t>
      </w:r>
      <w:r w:rsidRPr="00BF1AF5">
        <w:rPr>
          <w:rFonts w:ascii="Times New Roman" w:hAnsi="Times New Roman" w:cs="Times New Roman"/>
          <w:sz w:val="24"/>
          <w:szCs w:val="24"/>
        </w:rPr>
        <w:t xml:space="preserve">г. 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 xml:space="preserve">Окончательный срок представления ценовых предложений до </w:t>
      </w:r>
      <w:r w:rsidR="0023516D">
        <w:rPr>
          <w:rFonts w:ascii="Times New Roman" w:hAnsi="Times New Roman" w:cs="Times New Roman"/>
          <w:sz w:val="24"/>
          <w:szCs w:val="24"/>
        </w:rPr>
        <w:t>10</w:t>
      </w:r>
      <w:r w:rsidRPr="00BF1AF5">
        <w:rPr>
          <w:rFonts w:ascii="Times New Roman" w:hAnsi="Times New Roman" w:cs="Times New Roman"/>
          <w:sz w:val="24"/>
          <w:szCs w:val="24"/>
        </w:rPr>
        <w:t>.00 мин. «</w:t>
      </w:r>
      <w:r w:rsidR="008D0BD7">
        <w:rPr>
          <w:rFonts w:ascii="Times New Roman" w:hAnsi="Times New Roman" w:cs="Times New Roman"/>
          <w:sz w:val="24"/>
          <w:szCs w:val="24"/>
        </w:rPr>
        <w:t>2</w:t>
      </w:r>
      <w:r w:rsidR="00E354BD">
        <w:rPr>
          <w:rFonts w:ascii="Times New Roman" w:hAnsi="Times New Roman" w:cs="Times New Roman"/>
          <w:sz w:val="24"/>
          <w:szCs w:val="24"/>
        </w:rPr>
        <w:t>6</w:t>
      </w:r>
      <w:r w:rsidRPr="00BF1AF5">
        <w:rPr>
          <w:rFonts w:ascii="Times New Roman" w:hAnsi="Times New Roman" w:cs="Times New Roman"/>
          <w:sz w:val="24"/>
          <w:szCs w:val="24"/>
        </w:rPr>
        <w:t>»  </w:t>
      </w:r>
      <w:r w:rsidR="00E07350">
        <w:rPr>
          <w:rFonts w:ascii="Times New Roman" w:hAnsi="Times New Roman" w:cs="Times New Roman"/>
          <w:sz w:val="24"/>
          <w:szCs w:val="24"/>
        </w:rPr>
        <w:t xml:space="preserve">марта </w:t>
      </w:r>
      <w:r w:rsidRPr="00BF1AF5">
        <w:rPr>
          <w:rFonts w:ascii="Times New Roman" w:hAnsi="Times New Roman" w:cs="Times New Roman"/>
          <w:sz w:val="24"/>
          <w:szCs w:val="24"/>
        </w:rPr>
        <w:t>201</w:t>
      </w:r>
      <w:r w:rsidR="0023516D">
        <w:rPr>
          <w:rFonts w:ascii="Times New Roman" w:hAnsi="Times New Roman" w:cs="Times New Roman"/>
          <w:sz w:val="24"/>
          <w:szCs w:val="24"/>
        </w:rPr>
        <w:t>9</w:t>
      </w:r>
      <w:r w:rsidRPr="00BF1AF5">
        <w:rPr>
          <w:rFonts w:ascii="Times New Roman" w:hAnsi="Times New Roman" w:cs="Times New Roman"/>
          <w:sz w:val="24"/>
          <w:szCs w:val="24"/>
        </w:rPr>
        <w:t>г.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>Ценовые предложения принимаются по адресу: ВКО,</w:t>
      </w:r>
      <w:r w:rsidRPr="00BF1AF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BF1AF5">
        <w:rPr>
          <w:rFonts w:ascii="Times New Roman" w:hAnsi="Times New Roman" w:cs="Times New Roman"/>
          <w:sz w:val="24"/>
          <w:szCs w:val="24"/>
        </w:rPr>
        <w:t>г. Усть-Каменогорск, ул. Серикбаева, 1, (новый ста</w:t>
      </w:r>
      <w:r w:rsidR="0023516D">
        <w:rPr>
          <w:rFonts w:ascii="Times New Roman" w:hAnsi="Times New Roman" w:cs="Times New Roman"/>
          <w:sz w:val="24"/>
          <w:szCs w:val="24"/>
        </w:rPr>
        <w:t>ционар) 2 этаж, отдел государственных закупок и юридического сопровождения</w:t>
      </w:r>
      <w:r w:rsidRPr="00BF1AF5">
        <w:rPr>
          <w:rFonts w:ascii="Times New Roman" w:hAnsi="Times New Roman" w:cs="Times New Roman"/>
          <w:sz w:val="24"/>
          <w:szCs w:val="24"/>
        </w:rPr>
        <w:t>.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>Конверты с ценовыми предложениями будут вскрываться в  </w:t>
      </w:r>
      <w:r w:rsidR="00E0795E">
        <w:rPr>
          <w:rFonts w:ascii="Times New Roman" w:hAnsi="Times New Roman" w:cs="Times New Roman"/>
          <w:sz w:val="24"/>
          <w:szCs w:val="24"/>
        </w:rPr>
        <w:t>11.00</w:t>
      </w:r>
      <w:r w:rsidRPr="00BF1AF5">
        <w:rPr>
          <w:rFonts w:ascii="Times New Roman" w:hAnsi="Times New Roman" w:cs="Times New Roman"/>
          <w:sz w:val="24"/>
          <w:szCs w:val="24"/>
        </w:rPr>
        <w:t xml:space="preserve"> ч.00 мин. «</w:t>
      </w:r>
      <w:r w:rsidR="008D0BD7">
        <w:rPr>
          <w:rFonts w:ascii="Times New Roman" w:hAnsi="Times New Roman" w:cs="Times New Roman"/>
          <w:sz w:val="24"/>
          <w:szCs w:val="24"/>
        </w:rPr>
        <w:t>2</w:t>
      </w:r>
      <w:r w:rsidR="00E354BD">
        <w:rPr>
          <w:rFonts w:ascii="Times New Roman" w:hAnsi="Times New Roman" w:cs="Times New Roman"/>
          <w:sz w:val="24"/>
          <w:szCs w:val="24"/>
        </w:rPr>
        <w:t>6</w:t>
      </w:r>
      <w:r w:rsidRPr="00BF1AF5">
        <w:rPr>
          <w:rFonts w:ascii="Times New Roman" w:hAnsi="Times New Roman" w:cs="Times New Roman"/>
          <w:sz w:val="24"/>
          <w:szCs w:val="24"/>
        </w:rPr>
        <w:t xml:space="preserve">» </w:t>
      </w:r>
      <w:r w:rsidR="00E07350">
        <w:rPr>
          <w:rFonts w:ascii="Times New Roman" w:hAnsi="Times New Roman" w:cs="Times New Roman"/>
          <w:sz w:val="24"/>
          <w:szCs w:val="24"/>
        </w:rPr>
        <w:t>марта</w:t>
      </w:r>
      <w:r w:rsidRPr="00BF1AF5">
        <w:rPr>
          <w:rFonts w:ascii="Times New Roman" w:hAnsi="Times New Roman" w:cs="Times New Roman"/>
          <w:sz w:val="24"/>
          <w:szCs w:val="24"/>
        </w:rPr>
        <w:t xml:space="preserve">  201</w:t>
      </w:r>
      <w:r w:rsidR="0023516D">
        <w:rPr>
          <w:rFonts w:ascii="Times New Roman" w:hAnsi="Times New Roman" w:cs="Times New Roman"/>
          <w:sz w:val="24"/>
          <w:szCs w:val="24"/>
        </w:rPr>
        <w:t>9</w:t>
      </w:r>
      <w:r w:rsidRPr="00BF1AF5">
        <w:rPr>
          <w:rFonts w:ascii="Times New Roman" w:hAnsi="Times New Roman" w:cs="Times New Roman"/>
          <w:sz w:val="24"/>
          <w:szCs w:val="24"/>
        </w:rPr>
        <w:t xml:space="preserve">г. по следующему адресу: ВКО, г. Усть-Каменогорск, Серикбаева, 1, (новый стационар) 2 этаж, </w:t>
      </w:r>
      <w:r w:rsidR="0023516D">
        <w:rPr>
          <w:rFonts w:ascii="Times New Roman" w:hAnsi="Times New Roman" w:cs="Times New Roman"/>
          <w:sz w:val="24"/>
          <w:szCs w:val="24"/>
        </w:rPr>
        <w:t>конференц-зал</w:t>
      </w:r>
      <w:r w:rsidRPr="00BF1AF5">
        <w:rPr>
          <w:rFonts w:ascii="Times New Roman" w:hAnsi="Times New Roman" w:cs="Times New Roman"/>
          <w:sz w:val="24"/>
          <w:szCs w:val="24"/>
        </w:rPr>
        <w:t>.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>Дополнительную информацию и справку можно получить по телефону: 8(7232) 70 00 62</w:t>
      </w:r>
    </w:p>
    <w:p w:rsidR="00397971" w:rsidRPr="00BF1AF5" w:rsidRDefault="00397971" w:rsidP="00BF1A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7971" w:rsidRPr="00BF1AF5" w:rsidRDefault="00397971" w:rsidP="00BF1AF5">
      <w:pPr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</w:p>
    <w:p w:rsidR="00397971" w:rsidRPr="00BF1AF5" w:rsidRDefault="00397971" w:rsidP="00BF1A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54BD" w:rsidRDefault="00E354BD" w:rsidP="00E354BD">
      <w:pPr>
        <w:tabs>
          <w:tab w:val="left" w:pos="851"/>
        </w:tabs>
        <w:spacing w:after="0" w:line="240" w:lineRule="auto"/>
        <w:ind w:left="-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Председатель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BF1AF5">
        <w:rPr>
          <w:rFonts w:ascii="Times New Roman" w:hAnsi="Times New Roman" w:cs="Times New Roman"/>
          <w:b/>
          <w:sz w:val="24"/>
          <w:szCs w:val="24"/>
        </w:rPr>
        <w:tab/>
      </w:r>
      <w:r w:rsidRPr="00BF1AF5">
        <w:rPr>
          <w:rFonts w:ascii="Times New Roman" w:hAnsi="Times New Roman" w:cs="Times New Roman"/>
          <w:b/>
          <w:sz w:val="24"/>
          <w:szCs w:val="24"/>
        </w:rPr>
        <w:tab/>
      </w:r>
      <w:r w:rsidRPr="00BF1AF5">
        <w:rPr>
          <w:rFonts w:ascii="Times New Roman" w:hAnsi="Times New Roman" w:cs="Times New Roman"/>
          <w:b/>
          <w:sz w:val="24"/>
          <w:szCs w:val="24"/>
        </w:rPr>
        <w:tab/>
      </w:r>
      <w:r w:rsidRPr="00BF1AF5">
        <w:rPr>
          <w:rFonts w:ascii="Times New Roman" w:hAnsi="Times New Roman" w:cs="Times New Roman"/>
          <w:b/>
          <w:sz w:val="24"/>
          <w:szCs w:val="24"/>
        </w:rPr>
        <w:tab/>
      </w:r>
      <w:r w:rsidRPr="00BF1AF5"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 w:rsidRPr="00BF1AF5">
        <w:rPr>
          <w:rFonts w:ascii="Times New Roman" w:hAnsi="Times New Roman" w:cs="Times New Roman"/>
          <w:b/>
          <w:sz w:val="24"/>
          <w:szCs w:val="24"/>
        </w:rPr>
        <w:t>Мукажанов</w:t>
      </w:r>
      <w:proofErr w:type="spellEnd"/>
      <w:r w:rsidRPr="00BF1AF5">
        <w:rPr>
          <w:rFonts w:ascii="Times New Roman" w:hAnsi="Times New Roman" w:cs="Times New Roman"/>
          <w:b/>
          <w:sz w:val="24"/>
          <w:szCs w:val="24"/>
        </w:rPr>
        <w:t xml:space="preserve"> А.Т.</w:t>
      </w:r>
    </w:p>
    <w:p w:rsidR="00E354BD" w:rsidRPr="00BF1AF5" w:rsidRDefault="00E354BD" w:rsidP="00E354BD">
      <w:pPr>
        <w:tabs>
          <w:tab w:val="left" w:pos="851"/>
        </w:tabs>
        <w:spacing w:after="0" w:line="240" w:lineRule="auto"/>
        <w:ind w:left="-14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354BD" w:rsidRDefault="00E354BD" w:rsidP="00E354BD">
      <w:pPr>
        <w:tabs>
          <w:tab w:val="left" w:pos="851"/>
        </w:tabs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>Заведующая химиотерапевтическим отделением</w:t>
      </w:r>
      <w:r w:rsidRPr="00BF1AF5">
        <w:rPr>
          <w:rFonts w:ascii="Times New Roman" w:hAnsi="Times New Roman" w:cs="Times New Roman"/>
          <w:sz w:val="24"/>
          <w:szCs w:val="24"/>
        </w:rPr>
        <w:tab/>
      </w:r>
      <w:r w:rsidRPr="00BF1AF5">
        <w:rPr>
          <w:rFonts w:ascii="Times New Roman" w:hAnsi="Times New Roman" w:cs="Times New Roman"/>
          <w:sz w:val="24"/>
          <w:szCs w:val="24"/>
        </w:rPr>
        <w:tab/>
      </w:r>
      <w:r w:rsidRPr="00BF1AF5"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Кухарева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А.А.</w:t>
      </w:r>
    </w:p>
    <w:p w:rsidR="00E354BD" w:rsidRDefault="00E354BD" w:rsidP="00E354BD">
      <w:pPr>
        <w:tabs>
          <w:tab w:val="left" w:pos="851"/>
        </w:tabs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Заведующая отделением реанимации и интенсивной терапии  Ким Н.В.</w:t>
      </w:r>
    </w:p>
    <w:p w:rsidR="00E354BD" w:rsidRDefault="00E354BD" w:rsidP="00E354BD">
      <w:pPr>
        <w:tabs>
          <w:tab w:val="left" w:pos="851"/>
        </w:tabs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>Главная медсестра</w:t>
      </w:r>
      <w:r w:rsidRPr="00BF1AF5">
        <w:rPr>
          <w:rFonts w:ascii="Times New Roman" w:hAnsi="Times New Roman" w:cs="Times New Roman"/>
          <w:sz w:val="24"/>
          <w:szCs w:val="24"/>
        </w:rPr>
        <w:tab/>
      </w:r>
      <w:r w:rsidRPr="00BF1AF5">
        <w:rPr>
          <w:rFonts w:ascii="Times New Roman" w:hAnsi="Times New Roman" w:cs="Times New Roman"/>
          <w:sz w:val="24"/>
          <w:szCs w:val="24"/>
        </w:rPr>
        <w:tab/>
      </w:r>
      <w:r w:rsidRPr="00BF1AF5">
        <w:rPr>
          <w:rFonts w:ascii="Times New Roman" w:hAnsi="Times New Roman" w:cs="Times New Roman"/>
          <w:sz w:val="24"/>
          <w:szCs w:val="24"/>
        </w:rPr>
        <w:tab/>
      </w:r>
      <w:r w:rsidRPr="00BF1AF5">
        <w:rPr>
          <w:rFonts w:ascii="Times New Roman" w:hAnsi="Times New Roman" w:cs="Times New Roman"/>
          <w:sz w:val="24"/>
          <w:szCs w:val="24"/>
        </w:rPr>
        <w:tab/>
      </w:r>
      <w:r w:rsidRPr="00BF1AF5">
        <w:rPr>
          <w:rFonts w:ascii="Times New Roman" w:hAnsi="Times New Roman" w:cs="Times New Roman"/>
          <w:sz w:val="24"/>
          <w:szCs w:val="24"/>
        </w:rPr>
        <w:tab/>
      </w:r>
      <w:r w:rsidRPr="00BF1AF5">
        <w:rPr>
          <w:rFonts w:ascii="Times New Roman" w:hAnsi="Times New Roman" w:cs="Times New Roman"/>
          <w:sz w:val="24"/>
          <w:szCs w:val="24"/>
        </w:rPr>
        <w:tab/>
      </w:r>
      <w:r w:rsidRPr="00BF1AF5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F1AF5">
        <w:rPr>
          <w:rFonts w:ascii="Times New Roman" w:hAnsi="Times New Roman" w:cs="Times New Roman"/>
          <w:sz w:val="24"/>
          <w:szCs w:val="24"/>
        </w:rPr>
        <w:t>Нагомбаева</w:t>
      </w:r>
      <w:proofErr w:type="spellEnd"/>
      <w:r w:rsidRPr="00BF1AF5">
        <w:rPr>
          <w:rFonts w:ascii="Times New Roman" w:hAnsi="Times New Roman" w:cs="Times New Roman"/>
          <w:sz w:val="24"/>
          <w:szCs w:val="24"/>
        </w:rPr>
        <w:t xml:space="preserve"> З.А.</w:t>
      </w:r>
    </w:p>
    <w:p w:rsidR="00E354BD" w:rsidRDefault="00E354BD" w:rsidP="00E354BD">
      <w:pPr>
        <w:tabs>
          <w:tab w:val="left" w:pos="851"/>
        </w:tabs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>Фармацевт</w:t>
      </w:r>
      <w:r w:rsidRPr="00BF1AF5">
        <w:rPr>
          <w:rFonts w:ascii="Times New Roman" w:hAnsi="Times New Roman" w:cs="Times New Roman"/>
          <w:sz w:val="24"/>
          <w:szCs w:val="24"/>
        </w:rPr>
        <w:tab/>
      </w:r>
      <w:r w:rsidRPr="00BF1AF5">
        <w:rPr>
          <w:rFonts w:ascii="Times New Roman" w:hAnsi="Times New Roman" w:cs="Times New Roman"/>
          <w:sz w:val="24"/>
          <w:szCs w:val="24"/>
        </w:rPr>
        <w:tab/>
      </w:r>
      <w:r w:rsidRPr="00BF1AF5">
        <w:rPr>
          <w:rFonts w:ascii="Times New Roman" w:hAnsi="Times New Roman" w:cs="Times New Roman"/>
          <w:sz w:val="24"/>
          <w:szCs w:val="24"/>
        </w:rPr>
        <w:tab/>
      </w:r>
      <w:r w:rsidRPr="00BF1AF5">
        <w:rPr>
          <w:rFonts w:ascii="Times New Roman" w:hAnsi="Times New Roman" w:cs="Times New Roman"/>
          <w:sz w:val="24"/>
          <w:szCs w:val="24"/>
        </w:rPr>
        <w:tab/>
      </w:r>
      <w:r w:rsidRPr="00BF1AF5">
        <w:rPr>
          <w:rFonts w:ascii="Times New Roman" w:hAnsi="Times New Roman" w:cs="Times New Roman"/>
          <w:sz w:val="24"/>
          <w:szCs w:val="24"/>
        </w:rPr>
        <w:tab/>
      </w:r>
      <w:r w:rsidRPr="00BF1AF5">
        <w:rPr>
          <w:rFonts w:ascii="Times New Roman" w:hAnsi="Times New Roman" w:cs="Times New Roman"/>
          <w:sz w:val="24"/>
          <w:szCs w:val="24"/>
        </w:rPr>
        <w:tab/>
      </w:r>
      <w:r w:rsidRPr="00BF1AF5">
        <w:rPr>
          <w:rFonts w:ascii="Times New Roman" w:hAnsi="Times New Roman" w:cs="Times New Roman"/>
          <w:sz w:val="24"/>
          <w:szCs w:val="24"/>
        </w:rPr>
        <w:tab/>
      </w:r>
      <w:r w:rsidRPr="00BF1AF5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F1AF5">
        <w:rPr>
          <w:rFonts w:ascii="Times New Roman" w:hAnsi="Times New Roman" w:cs="Times New Roman"/>
          <w:sz w:val="24"/>
          <w:szCs w:val="24"/>
        </w:rPr>
        <w:t>Есмуратова</w:t>
      </w:r>
      <w:proofErr w:type="spellEnd"/>
      <w:r w:rsidRPr="00BF1AF5">
        <w:rPr>
          <w:rFonts w:ascii="Times New Roman" w:hAnsi="Times New Roman" w:cs="Times New Roman"/>
          <w:sz w:val="24"/>
          <w:szCs w:val="24"/>
        </w:rPr>
        <w:t xml:space="preserve"> М.Т.</w:t>
      </w:r>
    </w:p>
    <w:p w:rsidR="00E354BD" w:rsidRDefault="00E354BD" w:rsidP="00E354BD">
      <w:pPr>
        <w:tabs>
          <w:tab w:val="left" w:pos="851"/>
        </w:tabs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Юрисконсульт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Бабиев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Б.Е.</w:t>
      </w:r>
    </w:p>
    <w:p w:rsidR="00E354BD" w:rsidRPr="00BF1AF5" w:rsidRDefault="00E354BD" w:rsidP="00E354BD">
      <w:pPr>
        <w:tabs>
          <w:tab w:val="left" w:pos="851"/>
        </w:tabs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Бухгалтер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Нурлан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</w:t>
      </w:r>
    </w:p>
    <w:p w:rsidR="00E354BD" w:rsidRDefault="00E354BD" w:rsidP="00E354BD">
      <w:pPr>
        <w:tabs>
          <w:tab w:val="left" w:pos="7680"/>
        </w:tabs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:rsidR="00E354BD" w:rsidRPr="00BF1AF5" w:rsidRDefault="00E354BD" w:rsidP="00E354BD">
      <w:pPr>
        <w:tabs>
          <w:tab w:val="left" w:pos="7680"/>
        </w:tabs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ab/>
      </w:r>
    </w:p>
    <w:p w:rsidR="00E354BD" w:rsidRPr="00BF1AF5" w:rsidRDefault="00E354BD" w:rsidP="00E354BD">
      <w:pPr>
        <w:tabs>
          <w:tab w:val="left" w:pos="851"/>
        </w:tabs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Секретарь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F1AF5">
        <w:rPr>
          <w:rFonts w:ascii="Times New Roman" w:hAnsi="Times New Roman" w:cs="Times New Roman"/>
          <w:sz w:val="24"/>
          <w:szCs w:val="24"/>
        </w:rPr>
        <w:tab/>
      </w:r>
      <w:r w:rsidRPr="00BF1AF5">
        <w:rPr>
          <w:rFonts w:ascii="Times New Roman" w:hAnsi="Times New Roman" w:cs="Times New Roman"/>
          <w:sz w:val="24"/>
          <w:szCs w:val="24"/>
        </w:rPr>
        <w:tab/>
      </w:r>
      <w:r w:rsidRPr="00BF1AF5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F1AF5">
        <w:rPr>
          <w:rFonts w:ascii="Times New Roman" w:hAnsi="Times New Roman" w:cs="Times New Roman"/>
          <w:sz w:val="24"/>
          <w:szCs w:val="24"/>
        </w:rPr>
        <w:t>Бейсенова</w:t>
      </w:r>
      <w:proofErr w:type="spellEnd"/>
      <w:r w:rsidRPr="00BF1AF5">
        <w:rPr>
          <w:rFonts w:ascii="Times New Roman" w:hAnsi="Times New Roman" w:cs="Times New Roman"/>
          <w:sz w:val="24"/>
          <w:szCs w:val="24"/>
        </w:rPr>
        <w:t xml:space="preserve"> С.А.</w:t>
      </w:r>
    </w:p>
    <w:p w:rsidR="00E354BD" w:rsidRPr="00BF1AF5" w:rsidRDefault="00E354BD" w:rsidP="00E354BD">
      <w:pPr>
        <w:tabs>
          <w:tab w:val="left" w:pos="851"/>
        </w:tabs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:rsidR="00397971" w:rsidRPr="00BF1AF5" w:rsidRDefault="00397971" w:rsidP="00BF1A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397971" w:rsidRPr="00BF1A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23EB" w:rsidRDefault="00AA23EB" w:rsidP="00397971">
      <w:pPr>
        <w:spacing w:after="0" w:line="240" w:lineRule="auto"/>
      </w:pPr>
      <w:r>
        <w:separator/>
      </w:r>
    </w:p>
  </w:endnote>
  <w:endnote w:type="continuationSeparator" w:id="0">
    <w:p w:rsidR="00AA23EB" w:rsidRDefault="00AA23EB" w:rsidP="00397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23EB" w:rsidRDefault="00AA23EB" w:rsidP="00397971">
      <w:pPr>
        <w:spacing w:after="0" w:line="240" w:lineRule="auto"/>
      </w:pPr>
      <w:r>
        <w:separator/>
      </w:r>
    </w:p>
  </w:footnote>
  <w:footnote w:type="continuationSeparator" w:id="0">
    <w:p w:rsidR="00AA23EB" w:rsidRDefault="00AA23EB" w:rsidP="003979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97C"/>
    <w:rsid w:val="00020723"/>
    <w:rsid w:val="00032CFF"/>
    <w:rsid w:val="000A21F9"/>
    <w:rsid w:val="000B7353"/>
    <w:rsid w:val="000C06C9"/>
    <w:rsid w:val="000D09A4"/>
    <w:rsid w:val="000D2CEB"/>
    <w:rsid w:val="001600BE"/>
    <w:rsid w:val="001954BA"/>
    <w:rsid w:val="001B417F"/>
    <w:rsid w:val="001C05C6"/>
    <w:rsid w:val="001C309A"/>
    <w:rsid w:val="001C40E4"/>
    <w:rsid w:val="001E3B2C"/>
    <w:rsid w:val="001E3B47"/>
    <w:rsid w:val="002165CA"/>
    <w:rsid w:val="00221369"/>
    <w:rsid w:val="00232CF2"/>
    <w:rsid w:val="0023516D"/>
    <w:rsid w:val="0024087B"/>
    <w:rsid w:val="002477F6"/>
    <w:rsid w:val="002632FB"/>
    <w:rsid w:val="0028296C"/>
    <w:rsid w:val="002949FC"/>
    <w:rsid w:val="002B6ACA"/>
    <w:rsid w:val="002C7277"/>
    <w:rsid w:val="002C7B76"/>
    <w:rsid w:val="002F1A1A"/>
    <w:rsid w:val="002F24D6"/>
    <w:rsid w:val="00313776"/>
    <w:rsid w:val="003348E8"/>
    <w:rsid w:val="00360DF0"/>
    <w:rsid w:val="003648F7"/>
    <w:rsid w:val="00366F11"/>
    <w:rsid w:val="0036785B"/>
    <w:rsid w:val="00397971"/>
    <w:rsid w:val="003A27A8"/>
    <w:rsid w:val="003A35AB"/>
    <w:rsid w:val="003A5702"/>
    <w:rsid w:val="003D3EF7"/>
    <w:rsid w:val="003D6A88"/>
    <w:rsid w:val="003E0B93"/>
    <w:rsid w:val="00415343"/>
    <w:rsid w:val="00417F70"/>
    <w:rsid w:val="0042065E"/>
    <w:rsid w:val="00437044"/>
    <w:rsid w:val="004860CA"/>
    <w:rsid w:val="00490C03"/>
    <w:rsid w:val="00495106"/>
    <w:rsid w:val="004A7021"/>
    <w:rsid w:val="004E06B5"/>
    <w:rsid w:val="005044C7"/>
    <w:rsid w:val="005648D3"/>
    <w:rsid w:val="0057433A"/>
    <w:rsid w:val="00580B93"/>
    <w:rsid w:val="00582EF1"/>
    <w:rsid w:val="00591164"/>
    <w:rsid w:val="00597121"/>
    <w:rsid w:val="005A0EE8"/>
    <w:rsid w:val="005B1D72"/>
    <w:rsid w:val="005C03F5"/>
    <w:rsid w:val="005D097C"/>
    <w:rsid w:val="00602D82"/>
    <w:rsid w:val="0060425D"/>
    <w:rsid w:val="006509FA"/>
    <w:rsid w:val="0065168B"/>
    <w:rsid w:val="006600CB"/>
    <w:rsid w:val="0066715A"/>
    <w:rsid w:val="00674A61"/>
    <w:rsid w:val="0069227B"/>
    <w:rsid w:val="0069621B"/>
    <w:rsid w:val="00696887"/>
    <w:rsid w:val="006A495F"/>
    <w:rsid w:val="006B48F7"/>
    <w:rsid w:val="006D4207"/>
    <w:rsid w:val="006E0631"/>
    <w:rsid w:val="00727225"/>
    <w:rsid w:val="00735E46"/>
    <w:rsid w:val="00736A7A"/>
    <w:rsid w:val="00757866"/>
    <w:rsid w:val="00772BCA"/>
    <w:rsid w:val="007B04BA"/>
    <w:rsid w:val="007C6150"/>
    <w:rsid w:val="007D20BD"/>
    <w:rsid w:val="00837938"/>
    <w:rsid w:val="00855574"/>
    <w:rsid w:val="008561B9"/>
    <w:rsid w:val="00862B8F"/>
    <w:rsid w:val="00890C28"/>
    <w:rsid w:val="008966B2"/>
    <w:rsid w:val="008B50BF"/>
    <w:rsid w:val="008C5B55"/>
    <w:rsid w:val="008D0BD7"/>
    <w:rsid w:val="008D5CBE"/>
    <w:rsid w:val="008D6067"/>
    <w:rsid w:val="008F3AA8"/>
    <w:rsid w:val="008F3F86"/>
    <w:rsid w:val="008F5374"/>
    <w:rsid w:val="009347BB"/>
    <w:rsid w:val="009440F0"/>
    <w:rsid w:val="00971FAB"/>
    <w:rsid w:val="00977672"/>
    <w:rsid w:val="0098125D"/>
    <w:rsid w:val="009A3A8F"/>
    <w:rsid w:val="009B594F"/>
    <w:rsid w:val="009C4629"/>
    <w:rsid w:val="009D4099"/>
    <w:rsid w:val="009D49A3"/>
    <w:rsid w:val="009F2204"/>
    <w:rsid w:val="009F2A5E"/>
    <w:rsid w:val="00A650E0"/>
    <w:rsid w:val="00A77F19"/>
    <w:rsid w:val="00A96E9C"/>
    <w:rsid w:val="00AA23EB"/>
    <w:rsid w:val="00AB326F"/>
    <w:rsid w:val="00AC1E84"/>
    <w:rsid w:val="00B0740B"/>
    <w:rsid w:val="00B1084F"/>
    <w:rsid w:val="00B123D2"/>
    <w:rsid w:val="00B32932"/>
    <w:rsid w:val="00B34F3C"/>
    <w:rsid w:val="00B464E2"/>
    <w:rsid w:val="00B73298"/>
    <w:rsid w:val="00B74712"/>
    <w:rsid w:val="00B818AA"/>
    <w:rsid w:val="00BC5C4E"/>
    <w:rsid w:val="00BE6C95"/>
    <w:rsid w:val="00BF1AF5"/>
    <w:rsid w:val="00C02E37"/>
    <w:rsid w:val="00C0427D"/>
    <w:rsid w:val="00C1175F"/>
    <w:rsid w:val="00C12727"/>
    <w:rsid w:val="00C1457B"/>
    <w:rsid w:val="00C22A76"/>
    <w:rsid w:val="00C25F9B"/>
    <w:rsid w:val="00C30280"/>
    <w:rsid w:val="00C37B2D"/>
    <w:rsid w:val="00C4654B"/>
    <w:rsid w:val="00C624BD"/>
    <w:rsid w:val="00C80099"/>
    <w:rsid w:val="00C849AB"/>
    <w:rsid w:val="00CB523E"/>
    <w:rsid w:val="00CB757E"/>
    <w:rsid w:val="00CC5D9B"/>
    <w:rsid w:val="00CD0A6D"/>
    <w:rsid w:val="00CD1D39"/>
    <w:rsid w:val="00CD2886"/>
    <w:rsid w:val="00CE4E93"/>
    <w:rsid w:val="00CF556F"/>
    <w:rsid w:val="00D3480D"/>
    <w:rsid w:val="00D50F00"/>
    <w:rsid w:val="00D5510A"/>
    <w:rsid w:val="00D66E2B"/>
    <w:rsid w:val="00D8069B"/>
    <w:rsid w:val="00DB1DFD"/>
    <w:rsid w:val="00DB6567"/>
    <w:rsid w:val="00DB683F"/>
    <w:rsid w:val="00DB7DF6"/>
    <w:rsid w:val="00DD29FE"/>
    <w:rsid w:val="00E07350"/>
    <w:rsid w:val="00E0795E"/>
    <w:rsid w:val="00E145C7"/>
    <w:rsid w:val="00E148CF"/>
    <w:rsid w:val="00E354BD"/>
    <w:rsid w:val="00E63E03"/>
    <w:rsid w:val="00E733E1"/>
    <w:rsid w:val="00E73B99"/>
    <w:rsid w:val="00E755EE"/>
    <w:rsid w:val="00EA3D40"/>
    <w:rsid w:val="00ED2374"/>
    <w:rsid w:val="00ED61AE"/>
    <w:rsid w:val="00ED7AA9"/>
    <w:rsid w:val="00EE7C56"/>
    <w:rsid w:val="00EE7E60"/>
    <w:rsid w:val="00EF4C81"/>
    <w:rsid w:val="00F21061"/>
    <w:rsid w:val="00F25C8C"/>
    <w:rsid w:val="00F305E2"/>
    <w:rsid w:val="00F46A3C"/>
    <w:rsid w:val="00F46CBB"/>
    <w:rsid w:val="00F472C9"/>
    <w:rsid w:val="00F65473"/>
    <w:rsid w:val="00F81855"/>
    <w:rsid w:val="00F82DC8"/>
    <w:rsid w:val="00FA0EE2"/>
    <w:rsid w:val="00FA3481"/>
    <w:rsid w:val="00FA7DC0"/>
    <w:rsid w:val="00FB1B0D"/>
    <w:rsid w:val="00FC0311"/>
    <w:rsid w:val="00FE5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2374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97971"/>
  </w:style>
  <w:style w:type="paragraph" w:styleId="a6">
    <w:name w:val="footer"/>
    <w:basedOn w:val="a"/>
    <w:link w:val="a7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979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2374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97971"/>
  </w:style>
  <w:style w:type="paragraph" w:styleId="a6">
    <w:name w:val="footer"/>
    <w:basedOn w:val="a"/>
    <w:link w:val="a7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979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0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</cp:lastModifiedBy>
  <cp:revision>2</cp:revision>
  <cp:lastPrinted>2018-02-20T03:11:00Z</cp:lastPrinted>
  <dcterms:created xsi:type="dcterms:W3CDTF">2019-03-18T03:44:00Z</dcterms:created>
  <dcterms:modified xsi:type="dcterms:W3CDTF">2019-03-18T03:44:00Z</dcterms:modified>
</cp:coreProperties>
</file>