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C82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C8299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C82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02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605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C82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2E0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Приобретение лекарственных препаратов, изготовленных в аптеках, лекарственных средств и</w:t>
      </w:r>
      <w:r w:rsidR="002E007E">
        <w:rPr>
          <w:rFonts w:ascii="Times New Roman" w:eastAsia="Times New Roman" w:hAnsi="Times New Roman"/>
          <w:sz w:val="24"/>
          <w:szCs w:val="24"/>
          <w:lang w:eastAsia="ru-RU"/>
        </w:rPr>
        <w:t xml:space="preserve"> 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C50382">
        <w:rPr>
          <w:rFonts w:ascii="Times New Roman" w:hAnsi="Times New Roman" w:cs="Times New Roman"/>
          <w:sz w:val="24"/>
          <w:szCs w:val="24"/>
        </w:rPr>
        <w:t>14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F6D04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C50382">
        <w:rPr>
          <w:rFonts w:ascii="Times New Roman" w:hAnsi="Times New Roman" w:cs="Times New Roman"/>
          <w:sz w:val="24"/>
          <w:szCs w:val="24"/>
        </w:rPr>
        <w:t>02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C50382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605790">
        <w:rPr>
          <w:rFonts w:ascii="Times New Roman" w:hAnsi="Times New Roman" w:cs="Times New Roman"/>
          <w:sz w:val="24"/>
          <w:szCs w:val="24"/>
        </w:rPr>
        <w:t>оябр</w:t>
      </w:r>
      <w:r w:rsidR="009B4FBF">
        <w:rPr>
          <w:rFonts w:ascii="Times New Roman" w:hAnsi="Times New Roman" w:cs="Times New Roman"/>
          <w:sz w:val="24"/>
          <w:szCs w:val="24"/>
        </w:rPr>
        <w:t>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C50382">
        <w:rPr>
          <w:rFonts w:ascii="Times New Roman" w:hAnsi="Times New Roman" w:cs="Times New Roman"/>
          <w:sz w:val="24"/>
          <w:szCs w:val="24"/>
        </w:rPr>
        <w:t>14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F6D04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C50382">
        <w:rPr>
          <w:rFonts w:ascii="Times New Roman" w:hAnsi="Times New Roman" w:cs="Times New Roman"/>
          <w:sz w:val="24"/>
          <w:szCs w:val="24"/>
        </w:rPr>
        <w:t>09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C50382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605790">
        <w:rPr>
          <w:rFonts w:ascii="Times New Roman" w:hAnsi="Times New Roman" w:cs="Times New Roman"/>
          <w:sz w:val="24"/>
          <w:szCs w:val="24"/>
        </w:rPr>
        <w:t>оябр</w:t>
      </w:r>
      <w:r w:rsidR="009E3131">
        <w:rPr>
          <w:rFonts w:ascii="Times New Roman" w:hAnsi="Times New Roman" w:cs="Times New Roman"/>
          <w:sz w:val="24"/>
          <w:szCs w:val="24"/>
        </w:rPr>
        <w:t>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14</w:t>
      </w:r>
      <w:r w:rsidR="00DB46F9" w:rsidRPr="00AB516C">
        <w:rPr>
          <w:rFonts w:ascii="Times New Roman" w:hAnsi="Times New Roman" w:cs="Times New Roman"/>
          <w:sz w:val="24"/>
          <w:szCs w:val="24"/>
        </w:rPr>
        <w:t>.</w:t>
      </w:r>
      <w:r w:rsidR="006F6D04">
        <w:rPr>
          <w:rFonts w:ascii="Times New Roman" w:hAnsi="Times New Roman" w:cs="Times New Roman"/>
          <w:sz w:val="24"/>
          <w:szCs w:val="24"/>
        </w:rPr>
        <w:t>3</w:t>
      </w:r>
      <w:r w:rsidR="00C441B0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C50382">
        <w:rPr>
          <w:rFonts w:ascii="Times New Roman" w:hAnsi="Times New Roman" w:cs="Times New Roman"/>
          <w:sz w:val="24"/>
          <w:szCs w:val="24"/>
        </w:rPr>
        <w:t>09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C50382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605790">
        <w:rPr>
          <w:rFonts w:ascii="Times New Roman" w:hAnsi="Times New Roman" w:cs="Times New Roman"/>
          <w:sz w:val="24"/>
          <w:szCs w:val="24"/>
        </w:rPr>
        <w:t>оябр</w:t>
      </w:r>
      <w:r w:rsidR="009E3131">
        <w:rPr>
          <w:rFonts w:ascii="Times New Roman" w:hAnsi="Times New Roman" w:cs="Times New Roman"/>
          <w:sz w:val="24"/>
          <w:szCs w:val="24"/>
        </w:rPr>
        <w:t>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0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C17176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0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директора </w:t>
      </w:r>
      <w:r w:rsidR="00BD55BF">
        <w:rPr>
          <w:rFonts w:ascii="Times New Roman" w:eastAsia="Consolas" w:hAnsi="Times New Roman" w:cs="Times New Roman"/>
          <w:sz w:val="24"/>
          <w:szCs w:val="24"/>
          <w:lang w:val="kk-KZ"/>
        </w:rPr>
        <w:t>Кухаревой А.А.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именуемое в дальнейшем – «Поставщик», в лице ___</w:t>
      </w:r>
      <w:r w:rsidR="00950D97">
        <w:rPr>
          <w:rFonts w:ascii="Times New Roman" w:eastAsia="Consolas" w:hAnsi="Times New Roman" w:cs="Times New Roman"/>
          <w:sz w:val="24"/>
          <w:szCs w:val="24"/>
        </w:rPr>
        <w:t>_______________________________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_____________________ с другой стороны, вместе именуемые «Стороны», </w:t>
      </w:r>
      <w:bookmarkStart w:id="1" w:name="z118"/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на основании постановления Правительства Республики Казахстан от 4 июня 2021 года № 375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Казахстан" (далее – Правила), и протокола об итогах закупа способом запроса ценовых предложений по закупу «Приобретение лекарственных препаратов, изготовленных в аптеках, лекарственных средств и медицинских изделий» № 50 от 20.10.2022г., заключили настоящий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1"/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</w:t>
      </w:r>
      <w:r w:rsidR="00EE0186"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Перечисленные ниже документы и условия, оговоренные в них, образуют данный Договор и считаются его неотъемлемой частью, а именно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тенге</w:t>
      </w:r>
      <w:r w:rsidR="00CF115F" w:rsidRPr="00CF115F">
        <w:rPr>
          <w:rFonts w:ascii="Times New Roman" w:eastAsia="Consolas" w:hAnsi="Times New Roman" w:cs="Times New Roman"/>
          <w:bCs/>
          <w:sz w:val="24"/>
          <w:szCs w:val="24"/>
        </w:rPr>
        <w:t xml:space="preserve"> (далее – общая сумма договора)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 и соответствует цене, указанной Поставщиком в его тендерной заявке, согласно перечня закупаемых товаров (приложение 1)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CF115F" w:rsidRPr="00CF115F" w:rsidRDefault="008259E1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5.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Оплата Поставщику за поставленные товары производиться на следующих условиях: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Форма оплаты безналичный, способом перечисления на </w:t>
      </w: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расчетный счет Поставщика.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CF115F" w:rsidP="00CF115F">
      <w:pPr>
        <w:spacing w:after="0" w:line="240" w:lineRule="auto"/>
        <w:ind w:firstLine="567"/>
        <w:jc w:val="both"/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5.1.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</w:t>
      </w:r>
      <w:r>
        <w:rPr>
          <w:rFonts w:ascii="Times New Roman" w:eastAsia="Consolas" w:hAnsi="Times New Roman" w:cs="Times New Roman"/>
          <w:spacing w:val="2"/>
          <w:sz w:val="24"/>
          <w:szCs w:val="24"/>
          <w:lang w:val="kk-KZ"/>
        </w:rPr>
        <w:t>.</w:t>
      </w:r>
      <w:r w:rsidR="004534D2" w:rsidRPr="00AB516C">
        <w:t xml:space="preserve"> </w:t>
      </w: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Необходимые документы, предшествующие оплате: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  <w:lang w:val="kk-KZ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накладная, счет-фактура или акт приема передачи, доверенность на получение товара</w:t>
      </w:r>
      <w:r>
        <w:rPr>
          <w:rFonts w:ascii="Times New Roman" w:eastAsia="Consolas" w:hAnsi="Times New Roman" w:cs="Times New Roman"/>
          <w:b/>
          <w:sz w:val="24"/>
          <w:szCs w:val="24"/>
          <w:lang w:val="kk-KZ"/>
        </w:rPr>
        <w:t>;</w:t>
      </w:r>
    </w:p>
    <w:p w:rsid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8259E1" w:rsidRPr="00AB516C" w:rsidRDefault="008259E1" w:rsidP="00101FC3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sz w:val="24"/>
          <w:szCs w:val="24"/>
        </w:rPr>
        <w:t>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8259E1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lastRenderedPageBreak/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64230F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11. 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101FC3" w:rsidRPr="00101FC3" w:rsidRDefault="0064230F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Поставка товаров осуществляется Поставщиком в соответствии с условиями Заказчика, оговоренными в настоящем Договоре.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64230F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</w:t>
      </w:r>
      <w:r w:rsidR="0064230F" w:rsidRPr="00101FC3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F43616" w:rsidRPr="00F43616" w:rsidRDefault="00E91382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14.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F43616" w:rsidRPr="00F43616" w:rsidRDefault="00BC266D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</w:t>
      </w:r>
      <w:r w:rsidR="00BC266D" w:rsidRPr="00F43616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F43616">
        <w:rPr>
          <w:rFonts w:ascii="Times New Roman" w:eastAsia="Consolas" w:hAnsi="Times New Roman" w:cs="Times New Roman"/>
          <w:sz w:val="24"/>
          <w:szCs w:val="24"/>
        </w:rPr>
        <w:t>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BC266D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27.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28. Поставка товаров должны осуществляться Поставщиком в течение 3-х календарных дней с момента получения заявки от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</w:t>
      </w:r>
      <w:r>
        <w:rPr>
          <w:rFonts w:ascii="Times New Roman" w:eastAsia="Consolas" w:hAnsi="Times New Roman" w:cs="Times New Roman"/>
          <w:sz w:val="24"/>
          <w:szCs w:val="24"/>
          <w:lang w:val="kk-KZ"/>
        </w:rPr>
        <w:t>-</w:t>
      </w:r>
      <w:r w:rsidRPr="00B701C5">
        <w:rPr>
          <w:rFonts w:ascii="Times New Roman" w:eastAsia="Consolas" w:hAnsi="Times New Roman" w:cs="Times New Roman"/>
          <w:sz w:val="24"/>
          <w:szCs w:val="24"/>
        </w:rPr>
        <w:t>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</w:t>
      </w:r>
      <w:r w:rsidRPr="00B701C5">
        <w:rPr>
          <w:rFonts w:ascii="Times New Roman" w:eastAsia="Consolas" w:hAnsi="Times New Roman" w:cs="Times New Roman"/>
          <w:sz w:val="24"/>
          <w:szCs w:val="24"/>
        </w:rPr>
        <w:lastRenderedPageBreak/>
        <w:t>совершение действий или применение санкций, которые были или будут впоследствии предъявлены Заказчику.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701C5" w:rsidRPr="00B701C5" w:rsidRDefault="00D02BBB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40.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1) во время раскрытия находилась в публичном доступе;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41. Сторона, подт</w:t>
      </w:r>
      <w:r>
        <w:rPr>
          <w:rFonts w:ascii="Times New Roman" w:eastAsia="Consolas" w:hAnsi="Times New Roman" w:cs="Times New Roman"/>
          <w:sz w:val="24"/>
          <w:szCs w:val="24"/>
        </w:rPr>
        <w:t xml:space="preserve">верждающая свое обязательство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</w:t>
      </w:r>
      <w:r w:rsidRPr="00B701C5">
        <w:rPr>
          <w:rFonts w:ascii="Times New Roman" w:eastAsia="Consolas" w:hAnsi="Times New Roman" w:cs="Times New Roman"/>
          <w:sz w:val="24"/>
          <w:szCs w:val="24"/>
        </w:rPr>
        <w:t>соответствии с Договором, возлагает на себя бремя доказывания, в случае установления нарушения такого обязательства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0447E8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</w:t>
      </w:r>
      <w:r w:rsidRPr="00F10721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</w:t>
      </w:r>
      <w:r w:rsidRPr="00B701C5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31.12.2022г.</w:t>
      </w:r>
    </w:p>
    <w:p w:rsidR="000447E8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</w:t>
      </w:r>
      <w:r w:rsidR="000447E8" w:rsidRPr="00B701C5">
        <w:rPr>
          <w:rFonts w:ascii="Times New Roman" w:eastAsia="Consolas" w:hAnsi="Times New Roman" w:cs="Times New Roman"/>
          <w:sz w:val="24"/>
          <w:szCs w:val="24"/>
        </w:rPr>
        <w:t>тендера.</w:t>
      </w:r>
      <w:bookmarkStart w:id="2" w:name="_GoBack"/>
      <w:bookmarkEnd w:id="2"/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CD35C7" w:rsidRPr="00AB516C" w:rsidRDefault="00CD35C7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AB3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</w:t>
      </w: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AB352C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591" w:rsidRDefault="007F2591" w:rsidP="00397971">
      <w:pPr>
        <w:spacing w:after="0" w:line="240" w:lineRule="auto"/>
      </w:pPr>
      <w:r>
        <w:separator/>
      </w:r>
    </w:p>
  </w:endnote>
  <w:endnote w:type="continuationSeparator" w:id="0">
    <w:p w:rsidR="007F2591" w:rsidRDefault="007F259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591" w:rsidRDefault="007F2591" w:rsidP="00397971">
      <w:pPr>
        <w:spacing w:after="0" w:line="240" w:lineRule="auto"/>
      </w:pPr>
      <w:r>
        <w:separator/>
      </w:r>
    </w:p>
  </w:footnote>
  <w:footnote w:type="continuationSeparator" w:id="0">
    <w:p w:rsidR="007F2591" w:rsidRDefault="007F259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47E8"/>
    <w:rsid w:val="00061814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0D7F"/>
    <w:rsid w:val="000F4DFF"/>
    <w:rsid w:val="000F7C67"/>
    <w:rsid w:val="00101123"/>
    <w:rsid w:val="00101FC3"/>
    <w:rsid w:val="001219A0"/>
    <w:rsid w:val="001442B2"/>
    <w:rsid w:val="001600BE"/>
    <w:rsid w:val="0016456D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1F4E"/>
    <w:rsid w:val="001E3B2C"/>
    <w:rsid w:val="001E3B47"/>
    <w:rsid w:val="001F1532"/>
    <w:rsid w:val="001F723C"/>
    <w:rsid w:val="002165CA"/>
    <w:rsid w:val="00221369"/>
    <w:rsid w:val="00232CF2"/>
    <w:rsid w:val="0023516D"/>
    <w:rsid w:val="0024087B"/>
    <w:rsid w:val="00240970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E007E"/>
    <w:rsid w:val="002E22CF"/>
    <w:rsid w:val="002F1A1A"/>
    <w:rsid w:val="002F24D6"/>
    <w:rsid w:val="002F67A0"/>
    <w:rsid w:val="00313303"/>
    <w:rsid w:val="00313776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17F70"/>
    <w:rsid w:val="0042065E"/>
    <w:rsid w:val="00437044"/>
    <w:rsid w:val="00441967"/>
    <w:rsid w:val="0044213A"/>
    <w:rsid w:val="004534D2"/>
    <w:rsid w:val="00467CA5"/>
    <w:rsid w:val="00471980"/>
    <w:rsid w:val="004860CA"/>
    <w:rsid w:val="00490C03"/>
    <w:rsid w:val="00495106"/>
    <w:rsid w:val="004A7021"/>
    <w:rsid w:val="004C0245"/>
    <w:rsid w:val="004D6107"/>
    <w:rsid w:val="004E06B5"/>
    <w:rsid w:val="004E310E"/>
    <w:rsid w:val="004E6AFA"/>
    <w:rsid w:val="004F0596"/>
    <w:rsid w:val="005044C7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05790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9227B"/>
    <w:rsid w:val="0069604E"/>
    <w:rsid w:val="0069621B"/>
    <w:rsid w:val="00696887"/>
    <w:rsid w:val="006A0775"/>
    <w:rsid w:val="006A495F"/>
    <w:rsid w:val="006B48F7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246D2"/>
    <w:rsid w:val="00727225"/>
    <w:rsid w:val="00735E46"/>
    <w:rsid w:val="00736A7A"/>
    <w:rsid w:val="00757866"/>
    <w:rsid w:val="00771291"/>
    <w:rsid w:val="00772BCA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5574"/>
    <w:rsid w:val="008561B9"/>
    <w:rsid w:val="00862B8F"/>
    <w:rsid w:val="00870462"/>
    <w:rsid w:val="00874422"/>
    <w:rsid w:val="00890C28"/>
    <w:rsid w:val="008966B2"/>
    <w:rsid w:val="008A6240"/>
    <w:rsid w:val="008B50BF"/>
    <w:rsid w:val="008C5B55"/>
    <w:rsid w:val="008D1CB6"/>
    <w:rsid w:val="008D5CBE"/>
    <w:rsid w:val="008D6067"/>
    <w:rsid w:val="008F3AA8"/>
    <w:rsid w:val="008F3F86"/>
    <w:rsid w:val="008F5374"/>
    <w:rsid w:val="00906E7B"/>
    <w:rsid w:val="009347BB"/>
    <w:rsid w:val="0094093D"/>
    <w:rsid w:val="009440F0"/>
    <w:rsid w:val="00950D97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B4FBF"/>
    <w:rsid w:val="009C4629"/>
    <w:rsid w:val="009D4099"/>
    <w:rsid w:val="009D49A3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95C9C"/>
    <w:rsid w:val="00A96E9C"/>
    <w:rsid w:val="00AB25CF"/>
    <w:rsid w:val="00AB326F"/>
    <w:rsid w:val="00AB352C"/>
    <w:rsid w:val="00AB516C"/>
    <w:rsid w:val="00AC1E84"/>
    <w:rsid w:val="00B0740B"/>
    <w:rsid w:val="00B1084F"/>
    <w:rsid w:val="00B123D2"/>
    <w:rsid w:val="00B2544B"/>
    <w:rsid w:val="00B32932"/>
    <w:rsid w:val="00B34F3C"/>
    <w:rsid w:val="00B464E2"/>
    <w:rsid w:val="00B4741B"/>
    <w:rsid w:val="00B53E6E"/>
    <w:rsid w:val="00B6677B"/>
    <w:rsid w:val="00B701C5"/>
    <w:rsid w:val="00B73298"/>
    <w:rsid w:val="00B74712"/>
    <w:rsid w:val="00B818AA"/>
    <w:rsid w:val="00BA018F"/>
    <w:rsid w:val="00BA6738"/>
    <w:rsid w:val="00BB0544"/>
    <w:rsid w:val="00BC266D"/>
    <w:rsid w:val="00BC5C4E"/>
    <w:rsid w:val="00BD55BF"/>
    <w:rsid w:val="00BE6C95"/>
    <w:rsid w:val="00BF1AF5"/>
    <w:rsid w:val="00BF6630"/>
    <w:rsid w:val="00C02E37"/>
    <w:rsid w:val="00C0427D"/>
    <w:rsid w:val="00C1175F"/>
    <w:rsid w:val="00C12727"/>
    <w:rsid w:val="00C1457B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E3C35"/>
    <w:rsid w:val="00CE4E93"/>
    <w:rsid w:val="00CF115F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5682"/>
    <w:rsid w:val="00D47CBD"/>
    <w:rsid w:val="00D50F00"/>
    <w:rsid w:val="00D5510A"/>
    <w:rsid w:val="00D5564F"/>
    <w:rsid w:val="00D66E2B"/>
    <w:rsid w:val="00D8069B"/>
    <w:rsid w:val="00D959ED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91382"/>
    <w:rsid w:val="00EA3D40"/>
    <w:rsid w:val="00EC77BB"/>
    <w:rsid w:val="00ED2374"/>
    <w:rsid w:val="00ED434C"/>
    <w:rsid w:val="00ED61AE"/>
    <w:rsid w:val="00ED7AA9"/>
    <w:rsid w:val="00EE0186"/>
    <w:rsid w:val="00EE7C56"/>
    <w:rsid w:val="00EE7E60"/>
    <w:rsid w:val="00EF4C81"/>
    <w:rsid w:val="00F10721"/>
    <w:rsid w:val="00F21061"/>
    <w:rsid w:val="00F25C8C"/>
    <w:rsid w:val="00F305E2"/>
    <w:rsid w:val="00F43616"/>
    <w:rsid w:val="00F46A3C"/>
    <w:rsid w:val="00F46CBB"/>
    <w:rsid w:val="00F472C9"/>
    <w:rsid w:val="00F62D44"/>
    <w:rsid w:val="00F65473"/>
    <w:rsid w:val="00F76451"/>
    <w:rsid w:val="00F81855"/>
    <w:rsid w:val="00F82DC8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78190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10</Pages>
  <Words>4113</Words>
  <Characters>23449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92</cp:revision>
  <cp:lastPrinted>2022-04-08T08:52:00Z</cp:lastPrinted>
  <dcterms:created xsi:type="dcterms:W3CDTF">2021-05-06T02:25:00Z</dcterms:created>
  <dcterms:modified xsi:type="dcterms:W3CDTF">2022-11-02T07:43:00Z</dcterms:modified>
</cp:coreProperties>
</file>