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C11E07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97971"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05761">
        <w:rPr>
          <w:rFonts w:ascii="Times New Roman" w:eastAsia="Times New Roman" w:hAnsi="Times New Roman" w:cs="Times New Roman"/>
          <w:b/>
          <w:bCs/>
          <w:lang w:eastAsia="ru-RU"/>
        </w:rPr>
        <w:t>61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97971"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05761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A05761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397971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8E5F34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8E5F34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8E5F34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8E5F34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E5F34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Переходник 11/5 мм. Адаптер для троакара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50 400,00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403 200,00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63 750,00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637 500,00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59 000,00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</w:t>
            </w:r>
            <w:r w:rsidR="008E5F34">
              <w:rPr>
                <w:rFonts w:ascii="Times New Roman" w:hAnsi="Times New Roman" w:cs="Times New Roman"/>
              </w:rPr>
              <w:t xml:space="preserve">        </w:t>
            </w:r>
            <w:r w:rsidRPr="008E5F34">
              <w:rPr>
                <w:rFonts w:ascii="Times New Roman" w:hAnsi="Times New Roman" w:cs="Times New Roman"/>
              </w:rPr>
              <w:t xml:space="preserve"> 590 000,00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троакара, диаметром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66 800,00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668 000,00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60 200,00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602 000,00   </w:t>
            </w:r>
          </w:p>
        </w:tc>
      </w:tr>
      <w:tr w:rsidR="00491A58" w:rsidRPr="008E5F34" w:rsidTr="00994876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Канюля троакара с резьбой, диаметром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145 100,00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1 451 000,00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многофункциональный, троакара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133 600,00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1 336 000,00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многофункциональный, троакара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122 000,00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1 220 000,00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Клапан, силиконовый лепестковый,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16 400,00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   328 000,00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Специальное чистящее средство для линз, 25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10 350,00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41 400,00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Стилет троакара,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  60 100,00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 601 000,00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Троакар, размер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205 850,00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 2 058 500,00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 c мультифункциональным клапаном, диаметр 11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266 000,00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  2 660 000,00   </w:t>
            </w:r>
          </w:p>
        </w:tc>
      </w:tr>
      <w:tr w:rsidR="00491A58" w:rsidRPr="008E5F34" w:rsidTr="00056DD1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Троакар по SCARFI, диаметр 6 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</w:rPr>
            </w:pPr>
            <w:r w:rsidRPr="008E5F34">
              <w:rPr>
                <w:rFonts w:ascii="Times New Roman" w:hAnsi="Times New Roman" w:cs="Times New Roman"/>
              </w:rPr>
              <w:t xml:space="preserve">     241 000,00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A58" w:rsidRPr="008E5F34" w:rsidRDefault="008E5F34" w:rsidP="00491A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491A58" w:rsidRPr="008E5F34">
              <w:rPr>
                <w:rFonts w:ascii="Times New Roman" w:hAnsi="Times New Roman" w:cs="Times New Roman"/>
              </w:rPr>
              <w:t xml:space="preserve">2 410 000,00   </w:t>
            </w:r>
          </w:p>
        </w:tc>
      </w:tr>
      <w:tr w:rsidR="00491A58" w:rsidRPr="008E5F34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91A58" w:rsidRPr="008E5F34" w:rsidRDefault="00491A58" w:rsidP="00491A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91A58" w:rsidRPr="008E5F34" w:rsidRDefault="00491A58" w:rsidP="00491A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F34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1A58" w:rsidRPr="008E5F34" w:rsidRDefault="00491A58" w:rsidP="00491A5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E5F34">
              <w:rPr>
                <w:rFonts w:ascii="Times New Roman" w:hAnsi="Times New Roman" w:cs="Times New Roman"/>
                <w:b/>
                <w:bCs/>
              </w:rPr>
              <w:t>15 006 600,00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491A58" w:rsidRPr="00491A58">
        <w:rPr>
          <w:rFonts w:ascii="Times New Roman" w:hAnsi="Times New Roman" w:cs="Times New Roman"/>
          <w:bCs/>
        </w:rPr>
        <w:t xml:space="preserve">15 006 600,00 </w:t>
      </w:r>
      <w:r w:rsidR="004B4961">
        <w:rPr>
          <w:rFonts w:ascii="Times New Roman" w:hAnsi="Times New Roman" w:cs="Times New Roman"/>
          <w:color w:val="000000"/>
        </w:rPr>
        <w:t>(</w:t>
      </w:r>
      <w:r w:rsidR="00491A58">
        <w:rPr>
          <w:rFonts w:ascii="Times New Roman" w:hAnsi="Times New Roman" w:cs="Times New Roman"/>
        </w:rPr>
        <w:t>пятнадцать миллионов шесть тысяч шестьсот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A0439E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781D9E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781D9E">
        <w:rPr>
          <w:rFonts w:ascii="Times New Roman" w:hAnsi="Times New Roman" w:cs="Times New Roman"/>
        </w:rPr>
        <w:t>20</w:t>
      </w:r>
      <w:r w:rsidRPr="00A22725">
        <w:rPr>
          <w:rFonts w:ascii="Times New Roman" w:hAnsi="Times New Roman" w:cs="Times New Roman"/>
        </w:rPr>
        <w:t>» </w:t>
      </w:r>
      <w:r w:rsidR="00781D9E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A0439E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781D9E">
        <w:rPr>
          <w:rFonts w:ascii="Times New Roman" w:hAnsi="Times New Roman" w:cs="Times New Roman"/>
          <w:u w:val="single"/>
        </w:rPr>
        <w:t>3</w:t>
      </w:r>
      <w:r w:rsidR="008406A4">
        <w:rPr>
          <w:rFonts w:ascii="Times New Roman" w:hAnsi="Times New Roman" w:cs="Times New Roman"/>
          <w:u w:val="single"/>
        </w:rPr>
        <w:t xml:space="preserve">0 </w:t>
      </w:r>
      <w:r w:rsidRPr="00A22725">
        <w:rPr>
          <w:rFonts w:ascii="Times New Roman" w:hAnsi="Times New Roman" w:cs="Times New Roman"/>
          <w:u w:val="single"/>
        </w:rPr>
        <w:t>часов «</w:t>
      </w:r>
      <w:r w:rsidR="00A95C0A">
        <w:rPr>
          <w:rFonts w:ascii="Times New Roman" w:hAnsi="Times New Roman" w:cs="Times New Roman"/>
          <w:u w:val="single"/>
        </w:rPr>
        <w:t>0</w:t>
      </w:r>
      <w:r w:rsidR="0033532F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33532F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A0439E">
        <w:rPr>
          <w:rFonts w:ascii="Times New Roman" w:hAnsi="Times New Roman" w:cs="Times New Roman"/>
        </w:rPr>
        <w:t>7</w:t>
      </w:r>
      <w:bookmarkStart w:id="0" w:name="_GoBack"/>
      <w:bookmarkEnd w:id="0"/>
      <w:r w:rsidRPr="00A22725">
        <w:rPr>
          <w:rFonts w:ascii="Times New Roman" w:hAnsi="Times New Roman" w:cs="Times New Roman"/>
        </w:rPr>
        <w:t>.</w:t>
      </w:r>
      <w:r w:rsidR="000213A5">
        <w:rPr>
          <w:rFonts w:ascii="Times New Roman" w:hAnsi="Times New Roman" w:cs="Times New Roman"/>
        </w:rPr>
        <w:t>0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213A5">
        <w:rPr>
          <w:rFonts w:ascii="Times New Roman" w:hAnsi="Times New Roman" w:cs="Times New Roman"/>
        </w:rPr>
        <w:t xml:space="preserve">04» </w:t>
      </w:r>
      <w:r w:rsidR="00D71670">
        <w:rPr>
          <w:rFonts w:ascii="Times New Roman" w:hAnsi="Times New Roman" w:cs="Times New Roman"/>
        </w:rPr>
        <w:t>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A2" w:rsidRDefault="004716A2" w:rsidP="00397971">
      <w:pPr>
        <w:spacing w:after="0" w:line="240" w:lineRule="auto"/>
      </w:pPr>
      <w:r>
        <w:separator/>
      </w:r>
    </w:p>
  </w:endnote>
  <w:endnote w:type="continuationSeparator" w:id="0">
    <w:p w:rsidR="004716A2" w:rsidRDefault="004716A2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A2" w:rsidRDefault="004716A2" w:rsidP="00397971">
      <w:pPr>
        <w:spacing w:after="0" w:line="240" w:lineRule="auto"/>
      </w:pPr>
      <w:r>
        <w:separator/>
      </w:r>
    </w:p>
  </w:footnote>
  <w:footnote w:type="continuationSeparator" w:id="0">
    <w:p w:rsidR="004716A2" w:rsidRDefault="004716A2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13A5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3532F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024A"/>
    <w:rsid w:val="00414880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16A2"/>
    <w:rsid w:val="004739E4"/>
    <w:rsid w:val="00474C26"/>
    <w:rsid w:val="0048060B"/>
    <w:rsid w:val="00485B6A"/>
    <w:rsid w:val="004860CA"/>
    <w:rsid w:val="00490C03"/>
    <w:rsid w:val="00491A58"/>
    <w:rsid w:val="00495106"/>
    <w:rsid w:val="004A2684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37F4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8A1"/>
    <w:rsid w:val="00772BCA"/>
    <w:rsid w:val="00773B60"/>
    <w:rsid w:val="00774E2A"/>
    <w:rsid w:val="00781D9E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406A4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5F34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235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D734D"/>
    <w:rsid w:val="009F2204"/>
    <w:rsid w:val="009F2A5E"/>
    <w:rsid w:val="00A0439E"/>
    <w:rsid w:val="00A04F9E"/>
    <w:rsid w:val="00A05761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5C0A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1E07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355"/>
    <w:rsid w:val="00CF556F"/>
    <w:rsid w:val="00D010D1"/>
    <w:rsid w:val="00D1517B"/>
    <w:rsid w:val="00D1616E"/>
    <w:rsid w:val="00D21193"/>
    <w:rsid w:val="00D22AA6"/>
    <w:rsid w:val="00D24AAA"/>
    <w:rsid w:val="00D31724"/>
    <w:rsid w:val="00D32C5B"/>
    <w:rsid w:val="00D3480D"/>
    <w:rsid w:val="00D43E4B"/>
    <w:rsid w:val="00D50F00"/>
    <w:rsid w:val="00D52C65"/>
    <w:rsid w:val="00D5510A"/>
    <w:rsid w:val="00D66E2B"/>
    <w:rsid w:val="00D67646"/>
    <w:rsid w:val="00D71670"/>
    <w:rsid w:val="00D773A5"/>
    <w:rsid w:val="00D774F9"/>
    <w:rsid w:val="00D8069B"/>
    <w:rsid w:val="00D812CB"/>
    <w:rsid w:val="00D85CD2"/>
    <w:rsid w:val="00D866C7"/>
    <w:rsid w:val="00D87DAD"/>
    <w:rsid w:val="00D96AEF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BC4C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18</cp:revision>
  <cp:lastPrinted>2022-02-23T08:47:00Z</cp:lastPrinted>
  <dcterms:created xsi:type="dcterms:W3CDTF">2024-07-16T06:57:00Z</dcterms:created>
  <dcterms:modified xsi:type="dcterms:W3CDTF">2024-08-20T10:37:00Z</dcterms:modified>
</cp:coreProperties>
</file>