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946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8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04/03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28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ценовых предложений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C1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препаратов (изделий медицинского назначения) для проведения ИГХ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4111"/>
        <w:gridCol w:w="960"/>
        <w:gridCol w:w="960"/>
        <w:gridCol w:w="1400"/>
        <w:gridCol w:w="1499"/>
      </w:tblGrid>
      <w:tr w:rsidR="00C122D3" w:rsidRPr="00281A74" w:rsidTr="00C122D3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 изм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2D3" w:rsidRPr="00281A74" w:rsidRDefault="00C122D3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281A74" w:rsidRPr="00281A74" w:rsidTr="00951CB2">
        <w:trPr>
          <w:trHeight w:val="9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Estrogen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Receptor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(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 альфа Рецептору Эстрогена, Клон 1D5, FLEX, готовые к использованию (Линк) 60 тестов,  12 мл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885 000,00</w:t>
            </w:r>
          </w:p>
        </w:tc>
      </w:tr>
      <w:tr w:rsidR="00281A74" w:rsidRPr="00281A74" w:rsidTr="00951CB2">
        <w:trPr>
          <w:trHeight w:val="9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Recept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PgR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636,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9462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к чел. Рецептору Прогестерона, Клон PgR 636, FLEX, готовые к использованию 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885 000,00</w:t>
            </w:r>
          </w:p>
        </w:tc>
      </w:tr>
      <w:tr w:rsidR="00281A74" w:rsidRPr="00281A74" w:rsidTr="00951CB2">
        <w:trPr>
          <w:trHeight w:val="12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HercepTest™ for Automated Link Platforms, Breast + Gastric. Иммуногистохимический тест HercepTest для определения сверхэкспресии белка HER2 в образцах рака молочной железы и желудка  на 50 определений 50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Ki-67 Antigen, Clone MIB-1, RTU.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Моноклон. мыш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к чел. Ki-67 Антигену, Клон MIB-1, FLEX,готовые к использованию 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1 120 000,00</w:t>
            </w:r>
          </w:p>
        </w:tc>
      </w:tr>
      <w:tr w:rsidR="00281A74" w:rsidRPr="00281A74" w:rsidTr="00951CB2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 Polyclonal Rb a S100, 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Поликлон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к S100, FLEX, готовые к использованию(Линк)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FLEX Polyclonal Rb a Hu CD3*, 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Поликлон. крол.Ат к чел. CD3,FLEX, готовые к использованию (Линк) 60 тестов,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3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CD20су, Клон L26, FLEX, готовые к использованию 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 MxH CD15, Clone Carb-3 RTU (Link).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CD15, Клон Carb-3, FLEX, готовые к использованию 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Ber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CD30, Клон Ber-H2, FLEX, готовые к использованию 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BCL2 Oncoprotein, Clone 124, RTU.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BCL2 Онкопротеину, Клон 124, FLEX, готовые к использованию(Линк)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BCL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Protein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PG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BCL6 Протеину, Клон PG-B6p, FLEX, готовые к использованию(Линк)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CD5 Clone 4C7, RTU, (Link).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СD5, Клон 4С7,FLEX, готовые к использованию(Линк) 60 тестов, 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2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CD10, Клон 56С6, FLEX, готовые к использованию (Линк)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3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CD45, LCA, Clone 2B11+PD7/26, RTU.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Моноклон. мыш. Ат к чел. CD45, LCA, Клон 2В11+РD7/26, FLEX, готовые к использованию(Линк)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TB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 CD57, Клон ТВ01,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79α,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JCB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Моноклон. мыш. Ат к чел.  CD79α, Клон JCB117, FLEX, готовые к использованию(Линк)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CD138, Clone MI15,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Rb a Hu Kappa Light Chains,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Rb a Hu Lambda Light Chains,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Class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QBEnd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CD34 Класса II, Клон QBEnd 10,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 Vimentin (Autostainer Link 48), Clone V9, 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. виментин, Клон V9, FLEX, готовые к использованию(Линк)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Anti-Myogenin Clone: F5D,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Muscle Actin, Clone HHF35, RTU, (Link)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Мыш. Ат к Чел. Мышечному Актину, Клон HHF35,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Protein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p53 Протеину, Клон DO-7,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Polyclonal Ra a Hu Thyroglobulin (Autostainer Link 48), RTU.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Поликлон. крол.Ат к чел. тиреоглобулин,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Polyclonal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Rb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Alpha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-1-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Fetoprotein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Поликлон. Крол.Ат к Чел. Альфа-1-Фетопротеину,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281A74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Carcinoembryonic Antigen (Autostainer Link 48), Clone: II-7, RTU.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Моноклон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 к чел. РЭА  ( раковый эмбриональный антиген), клон II-7, FLEX, готовые к использованию(Линк)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Mouse, Anti TTF, TTF-1Clone 8G7G3/1, RTU, Link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 MxH Inhibin alpha Clone R1, RTU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D2-40 Clone: D2-40,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 X-H Renal Cell Carcinoma Clone: SPM314,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Villin Clone:1D2 C3,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X-H CDX-2 Clone: DAK-CDX2, RTU,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Calretinin, Clone DAK-Calret 1,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Hepatocyte, Clone OCH1E5,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7, Clone OV-TL 12/30,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20, Clone Ks20.8,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19, Clone RCK108,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 a Hu Cytokeratin 18, Clone DC 10, RTU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Cytokeratin 5/6, Clone D5/16 B4,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Cytokeratin, Clone AE1/AE3,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Gross Cystic Disease Fluid Protein-15, Clone 23A3,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FLEX Monoclonal Mouse Anti-Human p63 Protein, Clone DAK-p63, Ready-to-Use (Link) 60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12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Monoclonal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Clone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123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RTU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Моноклон. мыш. Ат к чел. CD56, Клон 123С3, FLEX, готовые к использованию(Линк)  60 тестов, 12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281A74" w:rsidRPr="00281A74" w:rsidTr="00951CB2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Link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HRP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Mouse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High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Система визуализации 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EnVision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+, Высокий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(Линк) 400-600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EnVision™FLEX Hematoxylin (Link) FLEX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Гематоксилин(Линк) 3х45, 400-600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281A74" w:rsidRPr="00281A74" w:rsidTr="00951CB2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Target Retrieval Solution,Low pH (50x)En Vision FLEX   3x30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EnVision FLEX Wash Buffer (20x) 1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Hematoxylin (Link) (для Герцептеста) 45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Лента для маркировки предметных стекол 3000 шт в 1 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набор реагентов для Cover Stainer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Bluing Buffer, Dako, Up to 3000 tests, 1 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Hematoxylin, Dako, Up to 3000 tests, 1 L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Eosin, Dako, Up to 3000 tests, 1 L 3000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Cover Glass, Dako, 5 x 200 pcs 1000 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</w:tr>
      <w:tr w:rsidR="00281A74" w:rsidRPr="00281A74" w:rsidTr="00951CB2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Mounting Medium, 473 mL 1000 тестов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256 000,00</w:t>
            </w:r>
          </w:p>
        </w:tc>
      </w:tr>
      <w:tr w:rsidR="00281A74" w:rsidRPr="00281A74" w:rsidTr="00281A74">
        <w:trPr>
          <w:trHeight w:val="1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A74" w:rsidRPr="00281A74" w:rsidRDefault="00281A74" w:rsidP="0028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74" w:rsidRPr="00281A74" w:rsidRDefault="00281A74" w:rsidP="00281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43 428 000,00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>
        <w:rPr>
          <w:rFonts w:ascii="Times New Roman" w:hAnsi="Times New Roman" w:cs="Times New Roman"/>
          <w:sz w:val="24"/>
          <w:szCs w:val="24"/>
        </w:rPr>
        <w:t xml:space="preserve"> либо согласно графика поставки (смотрите приложение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281A74" w:rsidRPr="00BF1AF5" w:rsidRDefault="00281A74" w:rsidP="00281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  <w:t>Мукажанов А.Т.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Кухарева А.А.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Нагомбаева З.А.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Есмуратова М.Т.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Бабиев Б.Е.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Нурлан А.</w:t>
      </w:r>
    </w:p>
    <w:p w:rsidR="00281A74" w:rsidRDefault="00281A74" w:rsidP="00281A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1A74" w:rsidRPr="00BF1AF5" w:rsidRDefault="00281A74" w:rsidP="00281A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Бейсенова С.А.</w:t>
      </w:r>
    </w:p>
    <w:p w:rsidR="00397971" w:rsidRPr="00BF1AF5" w:rsidRDefault="00397971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8C" w:rsidRDefault="00837D8C" w:rsidP="00397971">
      <w:pPr>
        <w:spacing w:after="0" w:line="240" w:lineRule="auto"/>
      </w:pPr>
      <w:r>
        <w:separator/>
      </w:r>
    </w:p>
  </w:endnote>
  <w:endnote w:type="continuationSeparator" w:id="0">
    <w:p w:rsidR="00837D8C" w:rsidRDefault="00837D8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8C" w:rsidRDefault="00837D8C" w:rsidP="00397971">
      <w:pPr>
        <w:spacing w:after="0" w:line="240" w:lineRule="auto"/>
      </w:pPr>
      <w:r>
        <w:separator/>
      </w:r>
    </w:p>
  </w:footnote>
  <w:footnote w:type="continuationSeparator" w:id="0">
    <w:p w:rsidR="00837D8C" w:rsidRDefault="00837D8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1A74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0679"/>
    <w:rsid w:val="003D3EF7"/>
    <w:rsid w:val="003D6A88"/>
    <w:rsid w:val="003E0B93"/>
    <w:rsid w:val="00417F70"/>
    <w:rsid w:val="0042065E"/>
    <w:rsid w:val="00437044"/>
    <w:rsid w:val="00452D57"/>
    <w:rsid w:val="004860CA"/>
    <w:rsid w:val="004874B5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37D8C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462E7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2D3"/>
    <w:rsid w:val="00C12727"/>
    <w:rsid w:val="00C1457B"/>
    <w:rsid w:val="00C22A76"/>
    <w:rsid w:val="00C25F9B"/>
    <w:rsid w:val="00C30280"/>
    <w:rsid w:val="00C37B2D"/>
    <w:rsid w:val="00C43702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16BA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2019-01-23T10:22:00Z</cp:lastPrinted>
  <dcterms:created xsi:type="dcterms:W3CDTF">2019-02-08T14:23:00Z</dcterms:created>
  <dcterms:modified xsi:type="dcterms:W3CDTF">2019-03-04T06:08:00Z</dcterms:modified>
</cp:coreProperties>
</file>