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6D3562" w:rsidRPr="003F2CCF" w:rsidRDefault="00776D3D" w:rsidP="006D356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6D3562" w:rsidRPr="00511C4B">
        <w:t xml:space="preserve">Приобретение </w:t>
      </w:r>
      <w:r w:rsidR="006D3562" w:rsidRPr="00511C4B">
        <w:rPr>
          <w:lang w:val="kk-KZ"/>
        </w:rPr>
        <w:t>медицинских изделий</w:t>
      </w:r>
      <w:r w:rsidR="006D3562">
        <w:rPr>
          <w:lang w:val="kk-KZ"/>
        </w:rPr>
        <w:t xml:space="preserve"> и лекарственных средств (ОСМС)</w:t>
      </w:r>
      <w:r w:rsidR="006D3562" w:rsidRPr="003F2CCF">
        <w:rPr>
          <w:bCs/>
          <w:color w:val="000000"/>
        </w:rPr>
        <w:t xml:space="preserve">» </w:t>
      </w:r>
    </w:p>
    <w:p w:rsidR="006D3562" w:rsidRPr="003F2CCF" w:rsidRDefault="006D3562" w:rsidP="006D356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5</w:t>
      </w:r>
      <w:r w:rsidRPr="00E4265F">
        <w:rPr>
          <w:bCs/>
          <w:color w:val="000000"/>
        </w:rPr>
        <w:t>4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15.06</w:t>
      </w:r>
      <w:r w:rsidRPr="003F2CCF">
        <w:rPr>
          <w:bCs/>
          <w:color w:val="000000"/>
        </w:rPr>
        <w:t>.2020г.</w:t>
      </w:r>
    </w:p>
    <w:p w:rsidR="008A556C" w:rsidRPr="003F2CCF" w:rsidRDefault="008A556C" w:rsidP="006D356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564AE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776D3D" w:rsidRPr="006D3562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A46631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6D3562">
              <w:rPr>
                <w:b/>
              </w:rPr>
              <w:t>1</w:t>
            </w:r>
            <w:r w:rsidR="00815B54">
              <w:rPr>
                <w:b/>
                <w:lang w:val="en-US"/>
              </w:rPr>
              <w:t>3</w:t>
            </w:r>
            <w:r w:rsidR="00706803">
              <w:rPr>
                <w:b/>
              </w:rPr>
              <w:t>.0</w:t>
            </w:r>
            <w:r w:rsidR="008564AE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260"/>
        <w:gridCol w:w="1276"/>
        <w:gridCol w:w="992"/>
        <w:gridCol w:w="1418"/>
        <w:gridCol w:w="1701"/>
      </w:tblGrid>
      <w:tr w:rsidR="008A556C" w:rsidRPr="002608A5" w:rsidTr="00776D3D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608A5">
              <w:rPr>
                <w:b/>
                <w:bCs/>
                <w:color w:val="000000"/>
                <w:sz w:val="22"/>
                <w:szCs w:val="22"/>
              </w:rPr>
              <w:t>Ед</w:t>
            </w:r>
            <w:proofErr w:type="spellEnd"/>
            <w:r w:rsidRPr="002608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08A5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Выделенная сумма, тенге</w:t>
            </w:r>
          </w:p>
        </w:tc>
      </w:tr>
      <w:tr w:rsidR="008A556C" w:rsidRPr="002608A5" w:rsidTr="008564AE">
        <w:trPr>
          <w:trHeight w:val="312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2608A5" w:rsidRDefault="00E76F51" w:rsidP="00D815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Медицинские изделия</w:t>
            </w:r>
            <w:r w:rsidR="00A531F2" w:rsidRPr="002608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116 100,00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1 044 900,00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1 749 600,00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594 000,00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40 500,00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243 000,00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 xml:space="preserve">Одноразовый перезаряжаемый сшивающий инструмент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113 400,00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113 400,00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 xml:space="preserve">Электрод для </w:t>
            </w:r>
            <w:proofErr w:type="spellStart"/>
            <w:r w:rsidRPr="002608A5">
              <w:rPr>
                <w:color w:val="000000"/>
                <w:sz w:val="22"/>
                <w:szCs w:val="22"/>
              </w:rPr>
              <w:t>электрохирургии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144 050,00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144 050,00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Марля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600 000,00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67 295,00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272 250,00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782 760,00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4 535,00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353 730,00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12 500,00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3 980,00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19 900,00</w:t>
            </w:r>
          </w:p>
        </w:tc>
      </w:tr>
      <w:tr w:rsidR="006D3562" w:rsidRPr="002608A5" w:rsidTr="00AE5D2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 xml:space="preserve">Синтетическая рассасывающаяся </w:t>
            </w:r>
            <w:proofErr w:type="spellStart"/>
            <w:r w:rsidRPr="002608A5">
              <w:rPr>
                <w:sz w:val="22"/>
                <w:szCs w:val="22"/>
              </w:rPr>
              <w:t>мононить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12 500,00</w:t>
            </w:r>
          </w:p>
        </w:tc>
      </w:tr>
      <w:tr w:rsidR="006D3562" w:rsidRPr="002608A5" w:rsidTr="00735942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608A5">
              <w:rPr>
                <w:color w:val="000000"/>
                <w:sz w:val="22"/>
                <w:szCs w:val="22"/>
              </w:rPr>
              <w:t>Транексамовая</w:t>
            </w:r>
            <w:proofErr w:type="spellEnd"/>
            <w:r w:rsidRPr="002608A5"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1 830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2 089,78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3 824 297,40</w:t>
            </w:r>
          </w:p>
        </w:tc>
      </w:tr>
      <w:tr w:rsidR="006D3562" w:rsidRPr="002608A5" w:rsidTr="00776D3D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562" w:rsidRPr="002608A5" w:rsidRDefault="006D3562" w:rsidP="006D35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562" w:rsidRPr="002608A5" w:rsidRDefault="006D3562" w:rsidP="006D35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Общая сумма закупа: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562" w:rsidRPr="002608A5" w:rsidRDefault="006D3562" w:rsidP="006D3562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2" w:rsidRPr="002608A5" w:rsidRDefault="006D3562" w:rsidP="006D35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562" w:rsidRPr="002608A5" w:rsidRDefault="006D3562" w:rsidP="006D356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right"/>
              <w:rPr>
                <w:b/>
                <w:sz w:val="22"/>
                <w:szCs w:val="22"/>
              </w:rPr>
            </w:pPr>
            <w:r w:rsidRPr="002608A5">
              <w:rPr>
                <w:b/>
                <w:bCs/>
                <w:sz w:val="22"/>
                <w:szCs w:val="22"/>
              </w:rPr>
              <w:t>9 834 182,40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6D3562">
        <w:t>9 834 182,4</w:t>
      </w:r>
      <w:r w:rsidR="006D3562" w:rsidRPr="004F1A01">
        <w:t xml:space="preserve">,00 </w:t>
      </w:r>
      <w:r w:rsidR="006D3562" w:rsidRPr="00511C4B">
        <w:t>(</w:t>
      </w:r>
      <w:r w:rsidR="006D3562">
        <w:t>девять миллионов восемьсот тридцать четыре тысячи сто восемьдесят два тенге 40</w:t>
      </w:r>
      <w:r w:rsidR="006D3562" w:rsidRPr="006D3562">
        <w:t xml:space="preserve"> </w:t>
      </w:r>
      <w:proofErr w:type="spellStart"/>
      <w:r w:rsidR="003A1DB6" w:rsidRPr="003A1DB6">
        <w:rPr>
          <w:bCs/>
          <w:color w:val="000000"/>
        </w:rPr>
        <w:t>тиын</w:t>
      </w:r>
      <w:proofErr w:type="spellEnd"/>
      <w:r w:rsidR="003A1DB6" w:rsidRPr="003A1DB6">
        <w:rPr>
          <w:bCs/>
          <w:color w:val="000000"/>
        </w:rPr>
        <w:t>)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6D3562" w:rsidRPr="006D3562" w:rsidRDefault="006D3562" w:rsidP="006D3562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6D3562">
        <w:rPr>
          <w:color w:val="000000"/>
          <w:spacing w:val="2"/>
          <w:shd w:val="clear" w:color="auto" w:fill="FFFFFF"/>
        </w:rPr>
        <w:t xml:space="preserve">ТОО «Центр Медицинской Техники» г. Усть-Каменогорск, ул. </w:t>
      </w:r>
      <w:proofErr w:type="spellStart"/>
      <w:r w:rsidRPr="006D3562">
        <w:rPr>
          <w:color w:val="000000"/>
          <w:spacing w:val="2"/>
          <w:shd w:val="clear" w:color="auto" w:fill="FFFFFF"/>
        </w:rPr>
        <w:t>Кайсенова</w:t>
      </w:r>
      <w:proofErr w:type="spellEnd"/>
      <w:r w:rsidRPr="006D3562">
        <w:rPr>
          <w:color w:val="000000"/>
          <w:spacing w:val="2"/>
          <w:shd w:val="clear" w:color="auto" w:fill="FFFFFF"/>
        </w:rPr>
        <w:t xml:space="preserve"> 117 – 03.07.2020г. в 12.47 часов, предоставлены: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r w:rsidR="00E2689C" w:rsidRPr="003F2CCF">
        <w:rPr>
          <w:color w:val="000000"/>
        </w:rPr>
        <w:lastRenderedPageBreak/>
        <w:t>задолженности превышающие 1 месяца (справка с налогового органа об отс</w:t>
      </w:r>
      <w:r w:rsidR="00E2689C">
        <w:rPr>
          <w:color w:val="000000"/>
        </w:rPr>
        <w:t>утствии задолженности приложен)</w:t>
      </w:r>
      <w:r w:rsidR="00E2689C" w:rsidRPr="006D3562">
        <w:rPr>
          <w:color w:val="000000"/>
          <w:spacing w:val="2"/>
          <w:shd w:val="clear" w:color="auto" w:fill="FFFFFF"/>
        </w:rPr>
        <w:t>;</w:t>
      </w:r>
    </w:p>
    <w:p w:rsidR="00E2689C" w:rsidRDefault="006D3562" w:rsidP="00E2689C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6D3562">
        <w:rPr>
          <w:color w:val="000000"/>
          <w:spacing w:val="2"/>
          <w:shd w:val="clear" w:color="auto" w:fill="FFFFFF"/>
        </w:rPr>
        <w:t>ТОО «</w:t>
      </w:r>
      <w:proofErr w:type="spellStart"/>
      <w:r w:rsidRPr="006D3562">
        <w:rPr>
          <w:color w:val="000000"/>
          <w:spacing w:val="2"/>
          <w:shd w:val="clear" w:color="auto" w:fill="FFFFFF"/>
          <w:lang w:val="en-US"/>
        </w:rPr>
        <w:t>RuMa</w:t>
      </w:r>
      <w:proofErr w:type="spellEnd"/>
      <w:r w:rsidRPr="006D3562">
        <w:rPr>
          <w:color w:val="000000"/>
          <w:spacing w:val="2"/>
          <w:shd w:val="clear" w:color="auto" w:fill="FFFFFF"/>
        </w:rPr>
        <w:t xml:space="preserve"> </w:t>
      </w:r>
      <w:r w:rsidRPr="006D3562">
        <w:rPr>
          <w:color w:val="000000"/>
          <w:spacing w:val="2"/>
          <w:shd w:val="clear" w:color="auto" w:fill="FFFFFF"/>
          <w:lang w:val="en-US"/>
        </w:rPr>
        <w:t>Farm</w:t>
      </w:r>
      <w:r w:rsidRPr="006D3562">
        <w:rPr>
          <w:color w:val="000000"/>
          <w:spacing w:val="2"/>
          <w:shd w:val="clear" w:color="auto" w:fill="FFFFFF"/>
        </w:rPr>
        <w:t xml:space="preserve">» </w:t>
      </w:r>
      <w:proofErr w:type="spellStart"/>
      <w:r w:rsidRPr="006D3562">
        <w:rPr>
          <w:color w:val="000000"/>
          <w:spacing w:val="2"/>
          <w:shd w:val="clear" w:color="auto" w:fill="FFFFFF"/>
        </w:rPr>
        <w:t>г.Алматы</w:t>
      </w:r>
      <w:proofErr w:type="spellEnd"/>
      <w:r w:rsidRPr="006D3562">
        <w:rPr>
          <w:color w:val="000000"/>
          <w:spacing w:val="2"/>
          <w:shd w:val="clear" w:color="auto" w:fill="FFFFFF"/>
        </w:rPr>
        <w:t xml:space="preserve">, </w:t>
      </w:r>
      <w:proofErr w:type="spellStart"/>
      <w:r w:rsidRPr="006D3562">
        <w:rPr>
          <w:color w:val="000000"/>
          <w:spacing w:val="2"/>
          <w:shd w:val="clear" w:color="auto" w:fill="FFFFFF"/>
        </w:rPr>
        <w:t>Алмалинский</w:t>
      </w:r>
      <w:proofErr w:type="spellEnd"/>
      <w:r w:rsidRPr="006D3562">
        <w:rPr>
          <w:color w:val="000000"/>
          <w:spacing w:val="2"/>
          <w:shd w:val="clear" w:color="auto" w:fill="FFFFFF"/>
        </w:rPr>
        <w:t xml:space="preserve"> район, ул. Варламова, д.33, кв.180 – 03.07.2020г. в 14.15 часов, предоставлены:</w:t>
      </w:r>
      <w:r w:rsidRPr="006D3562">
        <w:rPr>
          <w:color w:val="000000"/>
        </w:rPr>
        <w:t xml:space="preserve">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E2689C">
        <w:rPr>
          <w:color w:val="000000"/>
        </w:rPr>
        <w:t>утствии задолженности приложен)</w:t>
      </w:r>
      <w:r w:rsidR="00E2689C" w:rsidRPr="006D3562">
        <w:rPr>
          <w:color w:val="000000"/>
          <w:spacing w:val="2"/>
          <w:shd w:val="clear" w:color="auto" w:fill="FFFFFF"/>
        </w:rPr>
        <w:t>;</w:t>
      </w:r>
    </w:p>
    <w:p w:rsidR="006D3562" w:rsidRPr="006D3562" w:rsidRDefault="006D3562" w:rsidP="00E2689C">
      <w:pPr>
        <w:tabs>
          <w:tab w:val="left" w:pos="993"/>
        </w:tabs>
        <w:jc w:val="both"/>
        <w:rPr>
          <w:color w:val="000000"/>
        </w:rPr>
      </w:pPr>
      <w:r w:rsidRPr="006D3562">
        <w:rPr>
          <w:color w:val="000000"/>
        </w:rPr>
        <w:t>ТОО «</w:t>
      </w:r>
      <w:proofErr w:type="spellStart"/>
      <w:r w:rsidRPr="006D3562">
        <w:rPr>
          <w:color w:val="000000"/>
        </w:rPr>
        <w:t>Диаком-Химтэко</w:t>
      </w:r>
      <w:proofErr w:type="spellEnd"/>
      <w:r w:rsidRPr="006D3562">
        <w:rPr>
          <w:color w:val="000000"/>
        </w:rPr>
        <w:t xml:space="preserve">», г. Семей, пер. Международный, 1/1 – 07.07.2020г. в 09.23 часов, предоставлены: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E2689C">
        <w:rPr>
          <w:color w:val="000000"/>
        </w:rPr>
        <w:t>утствии задолженности приложен)</w:t>
      </w:r>
      <w:r w:rsidRPr="006D3562">
        <w:rPr>
          <w:color w:val="000000"/>
          <w:spacing w:val="2"/>
          <w:shd w:val="clear" w:color="auto" w:fill="FFFFFF"/>
        </w:rPr>
        <w:t>;</w:t>
      </w:r>
    </w:p>
    <w:p w:rsidR="00E2689C" w:rsidRDefault="006D3562" w:rsidP="00E2689C">
      <w:pPr>
        <w:jc w:val="both"/>
        <w:rPr>
          <w:color w:val="000000"/>
        </w:rPr>
      </w:pPr>
      <w:r w:rsidRPr="006D3562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6D3562">
        <w:rPr>
          <w:color w:val="000000"/>
        </w:rPr>
        <w:t>Алмалинский</w:t>
      </w:r>
      <w:proofErr w:type="spellEnd"/>
      <w:r w:rsidRPr="006D3562">
        <w:rPr>
          <w:color w:val="000000"/>
        </w:rPr>
        <w:t xml:space="preserve"> район, ул. </w:t>
      </w:r>
      <w:proofErr w:type="spellStart"/>
      <w:r w:rsidRPr="006D3562">
        <w:rPr>
          <w:color w:val="000000"/>
        </w:rPr>
        <w:t>Маметовой</w:t>
      </w:r>
      <w:proofErr w:type="spellEnd"/>
      <w:r w:rsidRPr="006D3562">
        <w:rPr>
          <w:color w:val="000000"/>
        </w:rPr>
        <w:t xml:space="preserve">, дом 54 – 07.07.2020г. в 09.46 часов, предоставлены: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E2689C">
        <w:rPr>
          <w:color w:val="000000"/>
        </w:rPr>
        <w:t xml:space="preserve">утствии задолженности приложен), непредставление гарантийного обеспечения тендерной заявки в соответствии с требованиями Правил, </w:t>
      </w:r>
      <w:r w:rsidR="00E2689C" w:rsidRPr="00EB5DAE">
        <w:rPr>
          <w:color w:val="000000"/>
        </w:rPr>
        <w:t>сертификат GDP.</w:t>
      </w:r>
    </w:p>
    <w:p w:rsidR="008A556C" w:rsidRPr="003F2CCF" w:rsidRDefault="008A556C" w:rsidP="00E2689C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2693"/>
        <w:gridCol w:w="1370"/>
        <w:gridCol w:w="1418"/>
        <w:gridCol w:w="1559"/>
        <w:gridCol w:w="1465"/>
      </w:tblGrid>
      <w:tr w:rsidR="006D3562" w:rsidRPr="002608A5" w:rsidTr="00EC6632">
        <w:trPr>
          <w:trHeight w:val="8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2608A5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</w:rPr>
              <w:t>ТОО «Центр Медицинской Техники»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2608A5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</w:rPr>
              <w:t>ТОО «</w:t>
            </w:r>
            <w:proofErr w:type="spellStart"/>
            <w:r w:rsidRPr="002608A5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>RuMa</w:t>
            </w:r>
            <w:proofErr w:type="spellEnd"/>
            <w:r w:rsidRPr="002608A5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2608A5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>Farm</w:t>
            </w:r>
            <w:r w:rsidRPr="002608A5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kk-KZ"/>
              </w:rPr>
              <w:t>ТОО «</w:t>
            </w:r>
            <w:proofErr w:type="spellStart"/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Диаком-Химтэко</w:t>
            </w:r>
            <w:proofErr w:type="spellEnd"/>
            <w:r w:rsidRPr="002608A5">
              <w:rPr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kk-KZ"/>
              </w:rPr>
              <w:t>ТОО КФК «</w:t>
            </w: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МЕДСЕРВИС ПЛЮС</w:t>
            </w:r>
            <w:r w:rsidRPr="002608A5">
              <w:rPr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114 700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-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194 000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118 500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40 000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 xml:space="preserve">Одноразовый перезаряжаемый сшивающий инструмент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113 000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 xml:space="preserve">Электрод для </w:t>
            </w:r>
            <w:proofErr w:type="spellStart"/>
            <w:r w:rsidRPr="002608A5">
              <w:rPr>
                <w:color w:val="000000"/>
                <w:sz w:val="22"/>
                <w:szCs w:val="22"/>
              </w:rPr>
              <w:t>электрохирургии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  <w:lang w:val="en-US"/>
              </w:rPr>
            </w:pPr>
            <w:r w:rsidRPr="002608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Марля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1 560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1 560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1 810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1 800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1 315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1 300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4 530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4 530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2 500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Шовный материал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3 900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562" w:rsidRPr="002608A5" w:rsidRDefault="006D3562" w:rsidP="006D3562">
            <w:pPr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 xml:space="preserve">Синтетическая рассасывающаяся </w:t>
            </w:r>
            <w:proofErr w:type="spellStart"/>
            <w:r w:rsidRPr="002608A5">
              <w:rPr>
                <w:sz w:val="22"/>
                <w:szCs w:val="22"/>
              </w:rPr>
              <w:t>мононить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2 450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</w:tr>
      <w:tr w:rsidR="006D3562" w:rsidRPr="002608A5" w:rsidTr="00EC6632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62" w:rsidRPr="002608A5" w:rsidRDefault="006D3562" w:rsidP="006D356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608A5">
              <w:rPr>
                <w:color w:val="000000"/>
                <w:sz w:val="22"/>
                <w:szCs w:val="22"/>
              </w:rPr>
              <w:t>Транексамовая</w:t>
            </w:r>
            <w:proofErr w:type="spellEnd"/>
            <w:r w:rsidRPr="002608A5"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62" w:rsidRPr="002608A5" w:rsidRDefault="006D3562" w:rsidP="006D3562">
            <w:pPr>
              <w:jc w:val="center"/>
              <w:rPr>
                <w:sz w:val="22"/>
                <w:szCs w:val="22"/>
              </w:rPr>
            </w:pPr>
            <w:r w:rsidRPr="002608A5">
              <w:rPr>
                <w:sz w:val="22"/>
                <w:szCs w:val="22"/>
              </w:rPr>
              <w:t>920</w:t>
            </w:r>
          </w:p>
        </w:tc>
      </w:tr>
    </w:tbl>
    <w:p w:rsidR="000550D0" w:rsidRPr="00776D3D" w:rsidRDefault="000550D0" w:rsidP="000550D0">
      <w:pPr>
        <w:jc w:val="both"/>
        <w:rPr>
          <w:color w:val="000000"/>
          <w:lang w:val="en-US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AF34EC" w:rsidRPr="00AF34EC" w:rsidRDefault="0035199A" w:rsidP="00AF34EC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AF34EC" w:rsidRPr="00AF34EC">
        <w:rPr>
          <w:color w:val="000000"/>
          <w:spacing w:val="2"/>
          <w:shd w:val="clear" w:color="auto" w:fill="FFFFFF"/>
        </w:rPr>
        <w:t>согласно п.81</w:t>
      </w:r>
      <w:r w:rsidR="00AF34EC">
        <w:rPr>
          <w:color w:val="000000"/>
          <w:spacing w:val="2"/>
          <w:shd w:val="clear" w:color="auto" w:fill="FFFFFF"/>
        </w:rPr>
        <w:t xml:space="preserve"> пп.12</w:t>
      </w:r>
      <w:r w:rsidR="00AF34EC" w:rsidRPr="00AF34EC">
        <w:rPr>
          <w:color w:val="000000"/>
          <w:spacing w:val="2"/>
          <w:shd w:val="clear" w:color="auto" w:fill="FFFFFF"/>
        </w:rPr>
        <w:t xml:space="preserve"> Правил</w:t>
      </w:r>
      <w:r w:rsidR="00AF34EC" w:rsidRPr="00AF34EC">
        <w:t xml:space="preserve"> </w:t>
      </w:r>
      <w:r w:rsidR="00AF34EC">
        <w:rPr>
          <w:color w:val="000000"/>
          <w:spacing w:val="2"/>
          <w:shd w:val="clear" w:color="auto" w:fill="FFFFFF"/>
        </w:rPr>
        <w:t>по лотам № 8-11</w:t>
      </w:r>
      <w:r w:rsidR="00AF34EC" w:rsidRPr="00AF34EC">
        <w:t xml:space="preserve"> </w:t>
      </w:r>
      <w:r w:rsidR="00AF34EC" w:rsidRPr="00AF34EC">
        <w:rPr>
          <w:color w:val="000000"/>
          <w:spacing w:val="2"/>
          <w:shd w:val="clear" w:color="auto" w:fill="FFFFFF"/>
        </w:rPr>
        <w:t>ТОО «</w:t>
      </w:r>
      <w:proofErr w:type="spellStart"/>
      <w:r w:rsidR="00AF34EC" w:rsidRPr="006D3562">
        <w:rPr>
          <w:color w:val="000000"/>
          <w:spacing w:val="2"/>
          <w:shd w:val="clear" w:color="auto" w:fill="FFFFFF"/>
          <w:lang w:val="en-US"/>
        </w:rPr>
        <w:t>RuMa</w:t>
      </w:r>
      <w:proofErr w:type="spellEnd"/>
      <w:r w:rsidR="00AF34EC" w:rsidRPr="006D3562">
        <w:rPr>
          <w:color w:val="000000"/>
          <w:spacing w:val="2"/>
          <w:shd w:val="clear" w:color="auto" w:fill="FFFFFF"/>
        </w:rPr>
        <w:t xml:space="preserve"> </w:t>
      </w:r>
      <w:r w:rsidR="00AF34EC" w:rsidRPr="006D3562">
        <w:rPr>
          <w:color w:val="000000"/>
          <w:spacing w:val="2"/>
          <w:shd w:val="clear" w:color="auto" w:fill="FFFFFF"/>
          <w:lang w:val="en-US"/>
        </w:rPr>
        <w:t>Farm</w:t>
      </w:r>
      <w:r w:rsidR="00AF34EC" w:rsidRPr="00AF34EC">
        <w:rPr>
          <w:color w:val="000000"/>
          <w:spacing w:val="2"/>
          <w:shd w:val="clear" w:color="auto" w:fill="FFFFFF"/>
        </w:rPr>
        <w:t>» (представления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AF34EC">
        <w:rPr>
          <w:color w:val="000000"/>
          <w:spacing w:val="2"/>
          <w:shd w:val="clear" w:color="auto" w:fill="FFFFFF"/>
        </w:rPr>
        <w:t>, а именно не указано среднее значение прочности в узле и не соответствует остаточная прочность на 14 день и 21 день</w:t>
      </w:r>
      <w:r w:rsidR="00AF34EC" w:rsidRPr="00AF34EC">
        <w:rPr>
          <w:color w:val="000000"/>
          <w:spacing w:val="2"/>
          <w:shd w:val="clear" w:color="auto" w:fill="FFFFFF"/>
        </w:rPr>
        <w:t>);</w:t>
      </w:r>
    </w:p>
    <w:p w:rsidR="00AF34EC" w:rsidRPr="00AF34EC" w:rsidRDefault="00AF34EC" w:rsidP="00AF34EC">
      <w:pPr>
        <w:tabs>
          <w:tab w:val="left" w:pos="993"/>
        </w:tabs>
        <w:jc w:val="both"/>
        <w:rPr>
          <w:color w:val="000000"/>
        </w:rPr>
      </w:pPr>
      <w:r w:rsidRPr="00AF34EC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участник, с указанием торгового наименования:</w:t>
      </w:r>
    </w:p>
    <w:p w:rsidR="00AF34EC" w:rsidRPr="00AF34EC" w:rsidRDefault="00AF34EC" w:rsidP="00AF34EC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AF34EC">
        <w:rPr>
          <w:color w:val="000000"/>
          <w:spacing w:val="2"/>
          <w:shd w:val="clear" w:color="auto" w:fill="FFFFFF"/>
        </w:rPr>
        <w:t xml:space="preserve">- </w:t>
      </w:r>
      <w:r w:rsidRPr="00AF34EC">
        <w:rPr>
          <w:color w:val="000000"/>
        </w:rPr>
        <w:t>ТОО «</w:t>
      </w:r>
      <w:proofErr w:type="spellStart"/>
      <w:r w:rsidRPr="006D3562">
        <w:rPr>
          <w:color w:val="000000"/>
          <w:spacing w:val="2"/>
          <w:shd w:val="clear" w:color="auto" w:fill="FFFFFF"/>
          <w:lang w:val="en-US"/>
        </w:rPr>
        <w:t>RuMa</w:t>
      </w:r>
      <w:proofErr w:type="spellEnd"/>
      <w:r w:rsidRPr="006D3562">
        <w:rPr>
          <w:color w:val="000000"/>
          <w:spacing w:val="2"/>
          <w:shd w:val="clear" w:color="auto" w:fill="FFFFFF"/>
        </w:rPr>
        <w:t xml:space="preserve"> </w:t>
      </w:r>
      <w:r w:rsidRPr="006D3562">
        <w:rPr>
          <w:color w:val="000000"/>
          <w:spacing w:val="2"/>
          <w:shd w:val="clear" w:color="auto" w:fill="FFFFFF"/>
          <w:lang w:val="en-US"/>
        </w:rPr>
        <w:t>Farm</w:t>
      </w:r>
      <w:r w:rsidRPr="00AF34EC">
        <w:rPr>
          <w:color w:val="000000"/>
        </w:rPr>
        <w:t xml:space="preserve">», </w:t>
      </w:r>
      <w:proofErr w:type="spellStart"/>
      <w:r w:rsidRPr="006D3562">
        <w:rPr>
          <w:color w:val="000000"/>
          <w:spacing w:val="2"/>
          <w:shd w:val="clear" w:color="auto" w:fill="FFFFFF"/>
        </w:rPr>
        <w:t>г.Алматы</w:t>
      </w:r>
      <w:proofErr w:type="spellEnd"/>
      <w:r w:rsidRPr="006D3562">
        <w:rPr>
          <w:color w:val="000000"/>
          <w:spacing w:val="2"/>
          <w:shd w:val="clear" w:color="auto" w:fill="FFFFFF"/>
        </w:rPr>
        <w:t xml:space="preserve">, </w:t>
      </w:r>
      <w:proofErr w:type="spellStart"/>
      <w:r w:rsidRPr="006D3562">
        <w:rPr>
          <w:color w:val="000000"/>
          <w:spacing w:val="2"/>
          <w:shd w:val="clear" w:color="auto" w:fill="FFFFFF"/>
        </w:rPr>
        <w:t>Алмалинский</w:t>
      </w:r>
      <w:proofErr w:type="spellEnd"/>
      <w:r w:rsidRPr="006D3562">
        <w:rPr>
          <w:color w:val="000000"/>
          <w:spacing w:val="2"/>
          <w:shd w:val="clear" w:color="auto" w:fill="FFFFFF"/>
        </w:rPr>
        <w:t xml:space="preserve"> район, ул. Варламова, д.33, кв.180</w:t>
      </w:r>
      <w:r w:rsidRPr="00AF34EC">
        <w:rPr>
          <w:color w:val="000000"/>
          <w:spacing w:val="2"/>
          <w:shd w:val="clear" w:color="auto" w:fill="FFFFFF"/>
        </w:rPr>
        <w:t>, отклонен по лот</w:t>
      </w:r>
      <w:r>
        <w:rPr>
          <w:color w:val="000000"/>
          <w:spacing w:val="2"/>
          <w:shd w:val="clear" w:color="auto" w:fill="FFFFFF"/>
        </w:rPr>
        <w:t>ам</w:t>
      </w:r>
      <w:r w:rsidRPr="00AF34EC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8-11</w:t>
      </w:r>
      <w:r w:rsidRPr="00AF34EC">
        <w:rPr>
          <w:color w:val="000000"/>
          <w:spacing w:val="2"/>
          <w:shd w:val="clear" w:color="auto" w:fill="FFFFFF"/>
        </w:rPr>
        <w:t xml:space="preserve"> - </w:t>
      </w:r>
      <w:r w:rsidRPr="00AF34EC">
        <w:rPr>
          <w:color w:val="000000" w:themeColor="text1"/>
          <w:spacing w:val="2"/>
          <w:shd w:val="clear" w:color="auto" w:fill="FFFFFF"/>
        </w:rPr>
        <w:t>согласно п.81</w:t>
      </w:r>
      <w:r>
        <w:rPr>
          <w:color w:val="000000" w:themeColor="text1"/>
          <w:spacing w:val="2"/>
          <w:shd w:val="clear" w:color="auto" w:fill="FFFFFF"/>
        </w:rPr>
        <w:t xml:space="preserve"> пп.12</w:t>
      </w:r>
      <w:r w:rsidRPr="00AF34EC"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CD3DEC" w:rsidRPr="00AE5475" w:rsidRDefault="00AF34EC" w:rsidP="00AF34EC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7</w:t>
      </w:r>
      <w:r w:rsidR="00CD3DEC" w:rsidRPr="00CD3DEC">
        <w:rPr>
          <w:color w:val="000000"/>
          <w:spacing w:val="2"/>
          <w:shd w:val="clear" w:color="auto" w:fill="FFFFFF"/>
        </w:rPr>
        <w:t xml:space="preserve">. </w:t>
      </w:r>
      <w:r w:rsidR="00CD3DEC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CD3DEC" w:rsidRDefault="00CD3DEC" w:rsidP="00CD3DEC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</w:t>
      </w:r>
      <w:r>
        <w:rPr>
          <w:color w:val="000000"/>
          <w:spacing w:val="2"/>
          <w:shd w:val="clear" w:color="auto" w:fill="FFFFFF"/>
        </w:rPr>
        <w:t>, признан победителем по лотам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 w:rsidR="00AF34EC">
        <w:rPr>
          <w:color w:val="000000"/>
          <w:spacing w:val="2"/>
          <w:shd w:val="clear" w:color="auto" w:fill="FFFFFF"/>
        </w:rPr>
        <w:t xml:space="preserve"> 2-5, 8-13, 15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>
        <w:rPr>
          <w:color w:val="000000" w:themeColor="text1"/>
          <w:spacing w:val="2"/>
          <w:shd w:val="clear" w:color="auto" w:fill="FFFFFF"/>
        </w:rPr>
        <w:t>31 Правил.</w:t>
      </w:r>
    </w:p>
    <w:p w:rsidR="00CD3DEC" w:rsidRDefault="00AF34EC" w:rsidP="00CD3DEC">
      <w:pPr>
        <w:tabs>
          <w:tab w:val="left" w:pos="993"/>
        </w:tabs>
        <w:jc w:val="both"/>
        <w:rPr>
          <w:color w:val="000000"/>
        </w:rPr>
      </w:pPr>
      <w:r>
        <w:rPr>
          <w:color w:val="000000" w:themeColor="text1"/>
          <w:spacing w:val="2"/>
          <w:shd w:val="clear" w:color="auto" w:fill="FFFFFF"/>
        </w:rPr>
        <w:t>8</w:t>
      </w:r>
      <w:r w:rsidR="00CD3DEC">
        <w:rPr>
          <w:color w:val="000000" w:themeColor="text1"/>
          <w:spacing w:val="2"/>
          <w:shd w:val="clear" w:color="auto" w:fill="FFFFFF"/>
        </w:rPr>
        <w:t xml:space="preserve">. </w:t>
      </w:r>
      <w:r w:rsidR="00CD3DEC">
        <w:rPr>
          <w:color w:val="000000"/>
        </w:rPr>
        <w:t xml:space="preserve">В соответствии с </w:t>
      </w:r>
      <w:proofErr w:type="spellStart"/>
      <w:r w:rsidR="00CD3DEC">
        <w:rPr>
          <w:color w:val="000000"/>
        </w:rPr>
        <w:t>пп</w:t>
      </w:r>
      <w:proofErr w:type="spellEnd"/>
      <w:r w:rsidR="00CD3DEC">
        <w:rPr>
          <w:color w:val="000000"/>
        </w:rPr>
        <w:t>. 2 п. 84 признать лот</w:t>
      </w:r>
      <w:r>
        <w:rPr>
          <w:color w:val="000000"/>
        </w:rPr>
        <w:t>ы</w:t>
      </w:r>
      <w:r w:rsidR="00CD3DEC">
        <w:rPr>
          <w:color w:val="000000"/>
        </w:rPr>
        <w:t xml:space="preserve"> № </w:t>
      </w:r>
      <w:r w:rsidR="00CD3DEC">
        <w:rPr>
          <w:rStyle w:val="a5"/>
          <w:b w:val="0"/>
          <w:bdr w:val="none" w:sz="0" w:space="0" w:color="auto" w:frame="1"/>
          <w:shd w:val="clear" w:color="auto" w:fill="FFFFFF"/>
        </w:rPr>
        <w:t>1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, 14</w:t>
      </w:r>
      <w:r w:rsidR="00CD3DEC">
        <w:rPr>
          <w:rStyle w:val="a5"/>
          <w:b w:val="0"/>
          <w:bdr w:val="none" w:sz="0" w:space="0" w:color="auto" w:frame="1"/>
          <w:shd w:val="clear" w:color="auto" w:fill="FFFFFF"/>
        </w:rPr>
        <w:t xml:space="preserve"> </w:t>
      </w:r>
      <w:r w:rsidR="00CD3DEC">
        <w:rPr>
          <w:color w:val="000000"/>
        </w:rPr>
        <w:t xml:space="preserve">несостоявшимися, в связи с </w:t>
      </w:r>
      <w:r w:rsidR="00CD3DEC" w:rsidRPr="00AF7DD5">
        <w:rPr>
          <w:color w:val="000000"/>
        </w:rPr>
        <w:t>представлен</w:t>
      </w:r>
      <w:r w:rsidR="00CD3DEC">
        <w:rPr>
          <w:color w:val="000000"/>
        </w:rPr>
        <w:t>ием</w:t>
      </w:r>
      <w:r w:rsidR="00CD3DEC" w:rsidRPr="00AF7DD5">
        <w:rPr>
          <w:color w:val="000000"/>
        </w:rPr>
        <w:t xml:space="preserve"> менее двух тендерных заявок</w:t>
      </w:r>
      <w:r w:rsidR="00CD3DEC">
        <w:rPr>
          <w:color w:val="000000"/>
        </w:rPr>
        <w:t>.</w:t>
      </w:r>
    </w:p>
    <w:p w:rsidR="00CD3DEC" w:rsidRDefault="00CD3DEC" w:rsidP="00CD3DEC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0550D0" w:rsidRPr="00AE5475" w:rsidRDefault="000550D0" w:rsidP="00CD3DEC">
      <w:pPr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AF34EC" w:rsidRPr="00AF34EC" w:rsidRDefault="00AF34EC" w:rsidP="00CD3DEC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>
        <w:rPr>
          <w:rStyle w:val="a5"/>
          <w:b w:val="0"/>
          <w:bCs w:val="0"/>
          <w:color w:val="000000"/>
          <w:spacing w:val="2"/>
          <w:shd w:val="clear" w:color="auto" w:fill="FFFFFF"/>
        </w:rPr>
        <w:t xml:space="preserve">Признать 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заку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пку не состоявшимся по лотам № 6, 7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. 1 п. 84 Правил, отсутствия представленных тендерных заявок</w:t>
      </w:r>
      <w:r w:rsidRPr="009A7F9C">
        <w:rPr>
          <w:b/>
          <w:color w:val="000000"/>
          <w:spacing w:val="2"/>
          <w:shd w:val="clear" w:color="auto" w:fill="FFFFFF"/>
        </w:rPr>
        <w:t>;</w:t>
      </w:r>
    </w:p>
    <w:p w:rsidR="00CD3DEC" w:rsidRPr="00CD3DEC" w:rsidRDefault="00CD3DEC" w:rsidP="00CD3DEC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 w:rsidR="00AF34EC">
        <w:rPr>
          <w:rStyle w:val="a5"/>
          <w:b w:val="0"/>
          <w:bdr w:val="none" w:sz="0" w:space="0" w:color="auto" w:frame="1"/>
          <w:shd w:val="clear" w:color="auto" w:fill="FFFFFF"/>
        </w:rPr>
        <w:t>шимся по лотам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№ 1</w:t>
      </w:r>
      <w:r w:rsidR="00AF34EC">
        <w:rPr>
          <w:rStyle w:val="a5"/>
          <w:b w:val="0"/>
          <w:bdr w:val="none" w:sz="0" w:space="0" w:color="auto" w:frame="1"/>
          <w:shd w:val="clear" w:color="auto" w:fill="FFFFFF"/>
        </w:rPr>
        <w:t>, 14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682BEB" w:rsidRDefault="00682BEB" w:rsidP="00682BEB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Осуществить закуп из одного источника по несостоявшимся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 закупка у ТОО «</w:t>
      </w:r>
      <w:r w:rsidR="00CD3DEC" w:rsidRPr="00EB5DAE">
        <w:rPr>
          <w:color w:val="000000"/>
        </w:rPr>
        <w:t>Диаком-Химтэко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лоту № 1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 xml:space="preserve">. 1 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п. 116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Правил</w:t>
      </w:r>
      <w:r w:rsidR="00CD3DEC" w:rsidRPr="000C3181">
        <w:rPr>
          <w:color w:val="000000"/>
          <w:spacing w:val="2"/>
          <w:shd w:val="clear" w:color="auto" w:fill="FFFFFF"/>
        </w:rPr>
        <w:t>;</w:t>
      </w:r>
    </w:p>
    <w:p w:rsidR="00AF34EC" w:rsidRPr="00CD3DEC" w:rsidRDefault="00AF34EC" w:rsidP="00682BEB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>
        <w:rPr>
          <w:rStyle w:val="a5"/>
          <w:b w:val="0"/>
          <w:bCs w:val="0"/>
          <w:color w:val="000000"/>
          <w:spacing w:val="2"/>
          <w:shd w:val="clear" w:color="auto" w:fill="FFFFFF"/>
        </w:rPr>
        <w:t xml:space="preserve">Осуществить 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закуп из одного источника по несостоявшимся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 закупка у ТОО «</w:t>
      </w:r>
      <w:r w:rsidRPr="006D3562">
        <w:rPr>
          <w:color w:val="000000"/>
          <w:spacing w:val="2"/>
          <w:shd w:val="clear" w:color="auto" w:fill="FFFFFF"/>
        </w:rPr>
        <w:t>Центр Медицинской Техники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лоту № 14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1 п. 116 Правил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CD3DEC" w:rsidRPr="00CD3DEC" w:rsidRDefault="00CD3DEC" w:rsidP="00CD3DEC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Согласно п. 31 Правил </w:t>
      </w:r>
      <w:r w:rsidR="00161795">
        <w:rPr>
          <w:rStyle w:val="a5"/>
          <w:b w:val="0"/>
          <w:bdr w:val="none" w:sz="0" w:space="0" w:color="auto" w:frame="1"/>
          <w:shd w:val="clear" w:color="auto" w:fill="FFFFFF"/>
        </w:rPr>
        <w:t>п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ризнать победителем</w:t>
      </w:r>
      <w:r w:rsidRPr="00292305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Pr="00292305">
        <w:rPr>
          <w:color w:val="000000"/>
        </w:rPr>
        <w:t>ТОО Казахская фармацевтическая компания «МЕДСЕРВИС ПЛЮС»</w:t>
      </w:r>
      <w:r w:rsidRPr="00292305">
        <w:rPr>
          <w:color w:val="000000"/>
          <w:spacing w:val="2"/>
          <w:shd w:val="clear" w:color="auto" w:fill="FFFFFF"/>
        </w:rPr>
        <w:t xml:space="preserve"> 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по лот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ам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 w:rsidR="00AF34EC">
        <w:rPr>
          <w:color w:val="000000"/>
          <w:shd w:val="clear" w:color="auto" w:fill="FFFFFF"/>
        </w:rPr>
        <w:t>2-5, 8-13, 15</w:t>
      </w:r>
      <w:r w:rsidRPr="000C3181">
        <w:rPr>
          <w:color w:val="000000"/>
          <w:shd w:val="clear" w:color="auto" w:fill="FFFFFF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 xml:space="preserve">и заключить договор на сумму </w:t>
      </w:r>
      <w:r w:rsidR="006C23A7">
        <w:rPr>
          <w:color w:val="000000"/>
          <w:spacing w:val="2"/>
          <w:shd w:val="clear" w:color="auto" w:fill="FFFFFF"/>
        </w:rPr>
        <w:t>5 868 420</w:t>
      </w:r>
      <w:r>
        <w:rPr>
          <w:color w:val="000000"/>
          <w:spacing w:val="2"/>
          <w:shd w:val="clear" w:color="auto" w:fill="FFFFFF"/>
        </w:rPr>
        <w:t>,00 тенге.</w:t>
      </w:r>
    </w:p>
    <w:p w:rsidR="005D453F" w:rsidRPr="003F2CCF" w:rsidRDefault="005D453F" w:rsidP="003F2CCF"/>
    <w:p w:rsidR="006D3562" w:rsidRPr="006D3562" w:rsidRDefault="006D3562" w:rsidP="006D3562">
      <w:pPr>
        <w:jc w:val="both"/>
        <w:rPr>
          <w:b/>
        </w:rPr>
      </w:pPr>
      <w:r w:rsidRPr="006D3562">
        <w:rPr>
          <w:b/>
        </w:rPr>
        <w:t xml:space="preserve">Председатель </w:t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bookmarkStart w:id="0" w:name="_GoBack"/>
      <w:bookmarkEnd w:id="0"/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proofErr w:type="spellStart"/>
      <w:r w:rsidRPr="006D3562">
        <w:rPr>
          <w:b/>
        </w:rPr>
        <w:t>Кухарева</w:t>
      </w:r>
      <w:proofErr w:type="spellEnd"/>
      <w:r w:rsidRPr="006D3562">
        <w:rPr>
          <w:b/>
        </w:rPr>
        <w:t xml:space="preserve"> А.А.</w:t>
      </w:r>
    </w:p>
    <w:p w:rsidR="006D3562" w:rsidRPr="006D3562" w:rsidRDefault="006D3562" w:rsidP="006D3562">
      <w:pPr>
        <w:jc w:val="both"/>
        <w:rPr>
          <w:b/>
        </w:rPr>
      </w:pPr>
    </w:p>
    <w:p w:rsidR="006D3562" w:rsidRPr="006D3562" w:rsidRDefault="006D3562" w:rsidP="006D3562">
      <w:pPr>
        <w:jc w:val="both"/>
      </w:pPr>
      <w:r w:rsidRPr="006D3562">
        <w:t>Члены комиссии:</w:t>
      </w:r>
    </w:p>
    <w:p w:rsidR="006D3562" w:rsidRPr="006D3562" w:rsidRDefault="006D3562" w:rsidP="006D3562">
      <w:pPr>
        <w:jc w:val="both"/>
      </w:pPr>
      <w:proofErr w:type="spellStart"/>
      <w:r w:rsidRPr="006D3562">
        <w:t>Мукажанов</w:t>
      </w:r>
      <w:proofErr w:type="spellEnd"/>
      <w:r w:rsidRPr="006D3562">
        <w:t xml:space="preserve"> А.Т.</w:t>
      </w:r>
    </w:p>
    <w:p w:rsidR="002608A5" w:rsidRDefault="006D3562" w:rsidP="006D3562">
      <w:pPr>
        <w:jc w:val="both"/>
      </w:pPr>
      <w:proofErr w:type="spellStart"/>
      <w:r w:rsidRPr="006D3562">
        <w:t>Умурзаков</w:t>
      </w:r>
      <w:proofErr w:type="spellEnd"/>
      <w:r w:rsidRPr="006D3562">
        <w:t xml:space="preserve"> Х.Т.    </w:t>
      </w:r>
    </w:p>
    <w:p w:rsidR="006D3562" w:rsidRPr="006D3562" w:rsidRDefault="006D3562" w:rsidP="006D3562">
      <w:pPr>
        <w:jc w:val="both"/>
      </w:pPr>
      <w:proofErr w:type="spellStart"/>
      <w:r w:rsidRPr="006D3562">
        <w:lastRenderedPageBreak/>
        <w:t>Есмуратова</w:t>
      </w:r>
      <w:proofErr w:type="spellEnd"/>
      <w:r w:rsidRPr="006D3562">
        <w:t xml:space="preserve"> М.Т.</w:t>
      </w:r>
    </w:p>
    <w:p w:rsidR="006D3562" w:rsidRDefault="006D3562" w:rsidP="006D3562">
      <w:pPr>
        <w:jc w:val="both"/>
      </w:pPr>
      <w:proofErr w:type="spellStart"/>
      <w:r w:rsidRPr="006D3562">
        <w:t>Бабиев</w:t>
      </w:r>
      <w:proofErr w:type="spellEnd"/>
      <w:r w:rsidRPr="006D3562">
        <w:t xml:space="preserve"> Б.Е.</w:t>
      </w:r>
    </w:p>
    <w:p w:rsidR="006D3562" w:rsidRPr="006D3562" w:rsidRDefault="006D3562" w:rsidP="006D3562">
      <w:pPr>
        <w:jc w:val="both"/>
      </w:pPr>
    </w:p>
    <w:p w:rsidR="006D3562" w:rsidRPr="006D3562" w:rsidRDefault="006D3562" w:rsidP="006D3562">
      <w:pPr>
        <w:jc w:val="both"/>
      </w:pPr>
      <w:r w:rsidRPr="006D3562">
        <w:t xml:space="preserve">Секретарь </w:t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  <w:t>Корженко О.О.</w:t>
      </w:r>
    </w:p>
    <w:p w:rsidR="00B77306" w:rsidRPr="003F2CCF" w:rsidRDefault="00B77306" w:rsidP="006D3562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0F0A59"/>
    <w:rsid w:val="000F2B91"/>
    <w:rsid w:val="0010603C"/>
    <w:rsid w:val="00144E82"/>
    <w:rsid w:val="00161795"/>
    <w:rsid w:val="001E0FE4"/>
    <w:rsid w:val="001F2E80"/>
    <w:rsid w:val="001F4704"/>
    <w:rsid w:val="00244D6E"/>
    <w:rsid w:val="002608A5"/>
    <w:rsid w:val="00283955"/>
    <w:rsid w:val="00297A7E"/>
    <w:rsid w:val="0035199A"/>
    <w:rsid w:val="00376E66"/>
    <w:rsid w:val="003830BD"/>
    <w:rsid w:val="003A1DB6"/>
    <w:rsid w:val="003F2CCF"/>
    <w:rsid w:val="00403135"/>
    <w:rsid w:val="004138A1"/>
    <w:rsid w:val="00417BC7"/>
    <w:rsid w:val="00495EC8"/>
    <w:rsid w:val="004E536F"/>
    <w:rsid w:val="00526641"/>
    <w:rsid w:val="0055039E"/>
    <w:rsid w:val="00561DAB"/>
    <w:rsid w:val="0059233F"/>
    <w:rsid w:val="005D453F"/>
    <w:rsid w:val="00682BEB"/>
    <w:rsid w:val="0068492D"/>
    <w:rsid w:val="006C23A7"/>
    <w:rsid w:val="006D3562"/>
    <w:rsid w:val="00706803"/>
    <w:rsid w:val="0075072C"/>
    <w:rsid w:val="007515F3"/>
    <w:rsid w:val="00776D3D"/>
    <w:rsid w:val="00815B54"/>
    <w:rsid w:val="008564AE"/>
    <w:rsid w:val="008A556C"/>
    <w:rsid w:val="008C2BEA"/>
    <w:rsid w:val="008C6037"/>
    <w:rsid w:val="009A7F9C"/>
    <w:rsid w:val="009B37A2"/>
    <w:rsid w:val="009F126D"/>
    <w:rsid w:val="00A20466"/>
    <w:rsid w:val="00A46631"/>
    <w:rsid w:val="00A531F2"/>
    <w:rsid w:val="00A602A4"/>
    <w:rsid w:val="00A74CB3"/>
    <w:rsid w:val="00AA5609"/>
    <w:rsid w:val="00AC7FAF"/>
    <w:rsid w:val="00AD0E6E"/>
    <w:rsid w:val="00AF34EC"/>
    <w:rsid w:val="00B05E2A"/>
    <w:rsid w:val="00B313F6"/>
    <w:rsid w:val="00B34726"/>
    <w:rsid w:val="00B77306"/>
    <w:rsid w:val="00B9187A"/>
    <w:rsid w:val="00BE5D41"/>
    <w:rsid w:val="00C312A7"/>
    <w:rsid w:val="00CD3AC7"/>
    <w:rsid w:val="00CD3DEC"/>
    <w:rsid w:val="00D15ED9"/>
    <w:rsid w:val="00D208EB"/>
    <w:rsid w:val="00D377C2"/>
    <w:rsid w:val="00D81307"/>
    <w:rsid w:val="00D81553"/>
    <w:rsid w:val="00D96D52"/>
    <w:rsid w:val="00D9719D"/>
    <w:rsid w:val="00E14110"/>
    <w:rsid w:val="00E2689C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B1A1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2020-05-14T11:25:00Z</cp:lastPrinted>
  <dcterms:created xsi:type="dcterms:W3CDTF">2020-07-13T06:24:00Z</dcterms:created>
  <dcterms:modified xsi:type="dcterms:W3CDTF">2020-07-13T08:02:00Z</dcterms:modified>
</cp:coreProperties>
</file>