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ADD" w:rsidRDefault="00945ADD" w:rsidP="00945ADD">
      <w:pPr>
        <w:jc w:val="center"/>
      </w:pPr>
      <w:r>
        <w:rPr>
          <w:b/>
          <w:bCs/>
          <w:color w:val="000000"/>
        </w:rPr>
        <w:t>Протокол об итогах закупа способом запроса ценовых предложении</w:t>
      </w:r>
    </w:p>
    <w:p w:rsidR="00945ADD" w:rsidRDefault="00945ADD" w:rsidP="00945ADD">
      <w:pPr>
        <w:jc w:val="center"/>
      </w:pPr>
      <w:r>
        <w:rPr>
          <w:bCs/>
          <w:color w:val="000000"/>
        </w:rPr>
        <w:t>«</w:t>
      </w:r>
      <w:r>
        <w:rPr>
          <w:color w:val="000000"/>
        </w:rPr>
        <w:t>Приобретение лекарственных средств</w:t>
      </w:r>
      <w:r>
        <w:t xml:space="preserve">» </w:t>
      </w:r>
    </w:p>
    <w:p w:rsidR="00945ADD" w:rsidRDefault="00945ADD" w:rsidP="00945ADD">
      <w:pPr>
        <w:jc w:val="center"/>
        <w:rPr>
          <w:rStyle w:val="s1"/>
          <w:b w:val="0"/>
        </w:rPr>
      </w:pPr>
      <w:r>
        <w:t>по объявлению № 8 от 17.02.2021г.</w:t>
      </w:r>
    </w:p>
    <w:p w:rsidR="00945ADD" w:rsidRDefault="00945ADD" w:rsidP="00945ADD">
      <w:pPr>
        <w:jc w:val="center"/>
        <w:rPr>
          <w:rStyle w:val="s1"/>
          <w:b w:val="0"/>
        </w:rPr>
      </w:pPr>
      <w:r>
        <w:rPr>
          <w:rStyle w:val="s1"/>
          <w:b w:val="0"/>
        </w:rPr>
        <w:t xml:space="preserve">для КГП на ПХВ Восточно-Казахстанский областной Многопрофильный </w:t>
      </w:r>
    </w:p>
    <w:p w:rsidR="00945ADD" w:rsidRDefault="00945ADD" w:rsidP="00945ADD">
      <w:pPr>
        <w:jc w:val="center"/>
        <w:rPr>
          <w:rStyle w:val="s1"/>
          <w:b w:val="0"/>
        </w:rPr>
      </w:pPr>
      <w:r>
        <w:rPr>
          <w:rStyle w:val="s1"/>
          <w:b w:val="0"/>
        </w:rPr>
        <w:t>«Центр Онкологии и Хирургии»</w:t>
      </w:r>
    </w:p>
    <w:p w:rsidR="00945ADD" w:rsidRDefault="00945ADD" w:rsidP="00945ADD">
      <w:pPr>
        <w:jc w:val="center"/>
        <w:rPr>
          <w:rStyle w:val="s1"/>
          <w:b w:val="0"/>
        </w:rPr>
      </w:pPr>
    </w:p>
    <w:tbl>
      <w:tblPr>
        <w:tblW w:w="51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5"/>
        <w:gridCol w:w="7285"/>
      </w:tblGrid>
      <w:tr w:rsidR="00945ADD" w:rsidTr="00736F7A">
        <w:tc>
          <w:tcPr>
            <w:tcW w:w="25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ADD" w:rsidRDefault="00945ADD" w:rsidP="00736F7A">
            <w:pPr>
              <w:jc w:val="both"/>
              <w:rPr>
                <w:b/>
              </w:rPr>
            </w:pPr>
            <w:r>
              <w:rPr>
                <w:b/>
              </w:rPr>
              <w:t>г. Усть-Каменогорск</w:t>
            </w:r>
          </w:p>
          <w:p w:rsidR="00945ADD" w:rsidRDefault="00945ADD" w:rsidP="00736F7A">
            <w:pPr>
              <w:jc w:val="both"/>
              <w:rPr>
                <w:b/>
              </w:rPr>
            </w:pPr>
            <w:r>
              <w:rPr>
                <w:b/>
              </w:rPr>
              <w:t>КГП на ПХВ ВКО М «ЦОиХ»</w:t>
            </w:r>
          </w:p>
          <w:p w:rsidR="00945ADD" w:rsidRDefault="00945ADD" w:rsidP="00736F7A">
            <w:pPr>
              <w:jc w:val="both"/>
              <w:rPr>
                <w:b/>
              </w:rPr>
            </w:pPr>
            <w:r>
              <w:rPr>
                <w:b/>
              </w:rPr>
              <w:t>УЗ ВКО,</w:t>
            </w:r>
          </w:p>
          <w:p w:rsidR="00945ADD" w:rsidRDefault="00945ADD" w:rsidP="00736F7A">
            <w:pPr>
              <w:jc w:val="both"/>
            </w:pPr>
            <w:r>
              <w:rPr>
                <w:b/>
              </w:rPr>
              <w:t>ул. Серикбаева, 1</w:t>
            </w:r>
          </w:p>
        </w:tc>
        <w:tc>
          <w:tcPr>
            <w:tcW w:w="24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ADD" w:rsidRDefault="00945ADD" w:rsidP="00393416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15.00ч. 2</w:t>
            </w:r>
            <w:r w:rsidR="00393416">
              <w:rPr>
                <w:b/>
              </w:rPr>
              <w:t>6</w:t>
            </w:r>
            <w:r>
              <w:rPr>
                <w:b/>
              </w:rPr>
              <w:t>.02.2021г.</w:t>
            </w:r>
          </w:p>
        </w:tc>
      </w:tr>
    </w:tbl>
    <w:p w:rsidR="00945ADD" w:rsidRDefault="00945ADD" w:rsidP="00945ADD">
      <w:pPr>
        <w:tabs>
          <w:tab w:val="left" w:pos="0"/>
          <w:tab w:val="left" w:pos="13170"/>
        </w:tabs>
        <w:jc w:val="both"/>
      </w:pPr>
      <w:r>
        <w:tab/>
      </w:r>
    </w:p>
    <w:p w:rsidR="00945ADD" w:rsidRDefault="00945ADD" w:rsidP="00945ADD">
      <w:pPr>
        <w:tabs>
          <w:tab w:val="left" w:pos="0"/>
        </w:tabs>
        <w:jc w:val="both"/>
      </w:pPr>
    </w:p>
    <w:p w:rsidR="00945ADD" w:rsidRDefault="00945ADD" w:rsidP="00945ADD">
      <w:pPr>
        <w:ind w:firstLine="600"/>
        <w:jc w:val="both"/>
        <w:rPr>
          <w:color w:val="000000"/>
        </w:rPr>
      </w:pPr>
      <w:r>
        <w:t xml:space="preserve">В соответствии с п. 110 Постановления Правительства РК от 30 октября 2009 года № 1729 «Об утверждении Правил организации и проведения закупа лекарственных средств и медицинских изделий, фармацевтических услуг» (далее - Правила) Организатор и заказчик в лице КГП на ПХВ </w:t>
      </w:r>
      <w:r>
        <w:rPr>
          <w:rStyle w:val="s1"/>
          <w:b w:val="0"/>
        </w:rPr>
        <w:t xml:space="preserve">Восточно-Казахстанский областной Многопрофильный «Центр Онкологии и Хирургии» УЗ ВКО </w:t>
      </w:r>
      <w:r>
        <w:t>составил протокол итогов закупа способом запроса ценовых предложений «</w:t>
      </w:r>
      <w:r>
        <w:rPr>
          <w:color w:val="000000"/>
        </w:rPr>
        <w:t>Приобретение лекарственных средств» по объявлению № 8 от 17.02.2021г.</w:t>
      </w:r>
      <w:r>
        <w:t>:</w:t>
      </w:r>
    </w:p>
    <w:p w:rsidR="00945ADD" w:rsidRDefault="00945ADD" w:rsidP="00945ADD">
      <w:pPr>
        <w:numPr>
          <w:ilvl w:val="0"/>
          <w:numId w:val="1"/>
        </w:numPr>
        <w:tabs>
          <w:tab w:val="left" w:pos="0"/>
        </w:tabs>
        <w:jc w:val="both"/>
      </w:pPr>
      <w:r>
        <w:rPr>
          <w:color w:val="000000"/>
        </w:rPr>
        <w:t xml:space="preserve"> Краткое описание и цена, закупаемых товаров:</w:t>
      </w:r>
    </w:p>
    <w:tbl>
      <w:tblPr>
        <w:tblW w:w="14737" w:type="dxa"/>
        <w:tblInd w:w="113" w:type="dxa"/>
        <w:tblLook w:val="04A0" w:firstRow="1" w:lastRow="0" w:firstColumn="1" w:lastColumn="0" w:noHBand="0" w:noVBand="1"/>
      </w:tblPr>
      <w:tblGrid>
        <w:gridCol w:w="846"/>
        <w:gridCol w:w="2410"/>
        <w:gridCol w:w="6237"/>
        <w:gridCol w:w="1275"/>
        <w:gridCol w:w="993"/>
        <w:gridCol w:w="1400"/>
        <w:gridCol w:w="1576"/>
      </w:tblGrid>
      <w:tr w:rsidR="00945ADD" w:rsidTr="00736F7A">
        <w:trPr>
          <w:trHeight w:val="8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DD" w:rsidRDefault="00945ADD" w:rsidP="00736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DD" w:rsidRDefault="00945ADD" w:rsidP="00736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лота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DD" w:rsidRDefault="00945ADD" w:rsidP="00736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DD" w:rsidRDefault="00945ADD" w:rsidP="00736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 изм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DD" w:rsidRDefault="00945ADD" w:rsidP="00736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DD" w:rsidRDefault="00945ADD" w:rsidP="00736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Цена, тенге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ADD" w:rsidRDefault="00945ADD" w:rsidP="00736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Сумма, тенге</w:t>
            </w:r>
          </w:p>
        </w:tc>
      </w:tr>
      <w:tr w:rsidR="00945ADD" w:rsidTr="00736F7A">
        <w:trPr>
          <w:trHeight w:val="345"/>
        </w:trPr>
        <w:tc>
          <w:tcPr>
            <w:tcW w:w="1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5ADD" w:rsidRDefault="00945ADD" w:rsidP="00736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Лекарственные средства</w:t>
            </w:r>
          </w:p>
        </w:tc>
      </w:tr>
      <w:tr w:rsidR="00945ADD" w:rsidTr="00DD587B">
        <w:trPr>
          <w:trHeight w:val="16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ADD" w:rsidRDefault="00945ADD" w:rsidP="00736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81D1C" w:rsidRDefault="00981D1C" w:rsidP="00DD587B">
            <w:r>
              <w:t>Аммиак</w:t>
            </w:r>
          </w:p>
          <w:p w:rsidR="00945ADD" w:rsidRDefault="00945ADD" w:rsidP="00DD587B"/>
          <w:p w:rsidR="00DD587B" w:rsidRDefault="00DD587B" w:rsidP="00DD587B"/>
          <w:p w:rsidR="00DD587B" w:rsidRDefault="00DD587B" w:rsidP="00DD587B"/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1D1C" w:rsidRDefault="00981D1C" w:rsidP="00981D1C">
            <w:r>
              <w:t>раствор для наружного применения 10 % 20 мл</w:t>
            </w:r>
          </w:p>
          <w:p w:rsidR="00945ADD" w:rsidRDefault="00945ADD" w:rsidP="00736F7A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5ADD" w:rsidRDefault="00981D1C" w:rsidP="00736F7A">
            <w:pPr>
              <w:jc w:val="center"/>
            </w:pPr>
            <w:r>
              <w:t>флакон</w:t>
            </w:r>
          </w:p>
          <w:p w:rsidR="00945ADD" w:rsidRDefault="00945ADD" w:rsidP="00736F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ADD" w:rsidRDefault="00981D1C" w:rsidP="00736F7A">
            <w:pPr>
              <w:jc w:val="center"/>
            </w:pPr>
            <w: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ADD" w:rsidRDefault="00981D1C" w:rsidP="00981D1C">
            <w:pPr>
              <w:jc w:val="right"/>
            </w:pPr>
            <w:r>
              <w:t>40</w:t>
            </w:r>
            <w:r w:rsidR="00945ADD">
              <w:t>,</w:t>
            </w:r>
            <w:r>
              <w:t>61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ADD" w:rsidRDefault="00981D1C" w:rsidP="00981D1C">
            <w:pPr>
              <w:jc w:val="right"/>
            </w:pPr>
            <w:r>
              <w:t>974</w:t>
            </w:r>
            <w:r w:rsidR="00945ADD">
              <w:t>,</w:t>
            </w:r>
            <w:r>
              <w:t>64</w:t>
            </w:r>
          </w:p>
        </w:tc>
      </w:tr>
      <w:tr w:rsidR="00945ADD" w:rsidTr="00DD587B">
        <w:trPr>
          <w:trHeight w:val="12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ADD" w:rsidRDefault="00945ADD" w:rsidP="00736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81D1C" w:rsidRDefault="00981D1C" w:rsidP="00981D1C">
            <w:pPr>
              <w:rPr>
                <w:color w:val="000000"/>
              </w:rPr>
            </w:pPr>
            <w:r>
              <w:rPr>
                <w:color w:val="000000"/>
              </w:rPr>
              <w:t>Электролиты (Калия хлорид+натрия ацетат+натрия хлорид)</w:t>
            </w:r>
          </w:p>
          <w:p w:rsidR="00DD587B" w:rsidRDefault="00DD587B" w:rsidP="00981D1C">
            <w:pPr>
              <w:rPr>
                <w:color w:val="000000"/>
              </w:rPr>
            </w:pPr>
          </w:p>
          <w:p w:rsidR="00945ADD" w:rsidRDefault="00945ADD" w:rsidP="00736F7A"/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1D1C" w:rsidRDefault="00981D1C" w:rsidP="00981D1C">
            <w:pPr>
              <w:rPr>
                <w:color w:val="000000"/>
              </w:rPr>
            </w:pPr>
            <w:r>
              <w:rPr>
                <w:color w:val="000000"/>
              </w:rPr>
              <w:t>раствор для инфузий 200,0</w:t>
            </w:r>
          </w:p>
          <w:p w:rsidR="00945ADD" w:rsidRDefault="00945ADD" w:rsidP="00736F7A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1D1C" w:rsidRDefault="00981D1C" w:rsidP="00981D1C">
            <w:pPr>
              <w:jc w:val="center"/>
            </w:pPr>
            <w:r>
              <w:t>флакон</w:t>
            </w:r>
          </w:p>
          <w:p w:rsidR="00945ADD" w:rsidRDefault="00945ADD" w:rsidP="00736F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ADD" w:rsidRDefault="00981D1C" w:rsidP="00736F7A">
            <w:pPr>
              <w:jc w:val="center"/>
            </w:pPr>
            <w: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5ADD" w:rsidRDefault="00981D1C" w:rsidP="00736F7A">
            <w:pPr>
              <w:jc w:val="right"/>
            </w:pPr>
            <w:r>
              <w:t>187,9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5ADD" w:rsidRDefault="00981D1C" w:rsidP="00736F7A">
            <w:pPr>
              <w:jc w:val="right"/>
            </w:pPr>
            <w:r>
              <w:t>939,50</w:t>
            </w:r>
          </w:p>
        </w:tc>
      </w:tr>
      <w:tr w:rsidR="00945ADD" w:rsidTr="00DD587B">
        <w:trPr>
          <w:trHeight w:val="3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ADD" w:rsidRDefault="00945ADD" w:rsidP="00736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D1C" w:rsidRDefault="00981D1C" w:rsidP="00981D1C">
            <w:r>
              <w:t>Бриллиантовый зеленый</w:t>
            </w:r>
          </w:p>
          <w:p w:rsidR="00945ADD" w:rsidRDefault="00945ADD" w:rsidP="00736F7A"/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D1C" w:rsidRDefault="00981D1C" w:rsidP="00981D1C">
            <w:r>
              <w:t>раствор спиртовый 1 %-30 мл</w:t>
            </w:r>
          </w:p>
          <w:p w:rsidR="00945ADD" w:rsidRDefault="00945ADD" w:rsidP="00736F7A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D1C" w:rsidRDefault="00981D1C" w:rsidP="00981D1C">
            <w:pPr>
              <w:jc w:val="center"/>
            </w:pPr>
            <w:r>
              <w:t>флакон</w:t>
            </w:r>
          </w:p>
          <w:p w:rsidR="00945ADD" w:rsidRDefault="00945ADD" w:rsidP="00736F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ADD" w:rsidRDefault="00981D1C" w:rsidP="00736F7A">
            <w:pPr>
              <w:jc w:val="center"/>
            </w:pPr>
            <w:r>
              <w:t>236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45ADD" w:rsidRDefault="00981D1C" w:rsidP="00981D1C">
            <w:pPr>
              <w:jc w:val="right"/>
            </w:pPr>
            <w:r>
              <w:t>42</w:t>
            </w:r>
            <w:r w:rsidR="00945ADD">
              <w:t>,0</w:t>
            </w:r>
            <w:r>
              <w:t>7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ADD" w:rsidRDefault="00981D1C" w:rsidP="00981D1C">
            <w:pPr>
              <w:jc w:val="right"/>
            </w:pPr>
            <w:r>
              <w:t>9 928,52</w:t>
            </w:r>
          </w:p>
        </w:tc>
      </w:tr>
      <w:tr w:rsidR="00945ADD" w:rsidTr="00736F7A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ADD" w:rsidRDefault="00945ADD" w:rsidP="00736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D1C" w:rsidRDefault="00981D1C" w:rsidP="00981D1C">
            <w:r>
              <w:t>Вазелин</w:t>
            </w:r>
          </w:p>
          <w:p w:rsidR="00945ADD" w:rsidRDefault="00945ADD" w:rsidP="00736F7A"/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D1C" w:rsidRDefault="00981D1C" w:rsidP="00981D1C">
            <w:r>
              <w:t xml:space="preserve">мазь для наружного </w:t>
            </w:r>
            <w:r w:rsidR="00DD587B">
              <w:t>применения 25</w:t>
            </w:r>
            <w:r>
              <w:t xml:space="preserve"> гр</w:t>
            </w:r>
          </w:p>
          <w:p w:rsidR="00945ADD" w:rsidRDefault="00945ADD" w:rsidP="00736F7A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ADD" w:rsidRDefault="00981D1C" w:rsidP="00736F7A">
            <w:pPr>
              <w:jc w:val="center"/>
            </w:pPr>
            <w:r>
              <w:t>туба</w:t>
            </w:r>
          </w:p>
          <w:p w:rsidR="00945ADD" w:rsidRDefault="00945ADD" w:rsidP="00736F7A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ADD" w:rsidRDefault="00981D1C" w:rsidP="00736F7A">
            <w:pPr>
              <w:jc w:val="center"/>
            </w:pPr>
            <w:r>
              <w:t>108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45ADD" w:rsidRDefault="00981D1C" w:rsidP="00736F7A">
            <w:pPr>
              <w:jc w:val="right"/>
            </w:pPr>
            <w:r>
              <w:t>51,98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ADD" w:rsidRDefault="00981D1C" w:rsidP="00736F7A">
            <w:pPr>
              <w:jc w:val="right"/>
            </w:pPr>
            <w:r>
              <w:t>5 613,84</w:t>
            </w:r>
          </w:p>
        </w:tc>
      </w:tr>
      <w:tr w:rsidR="00945ADD" w:rsidTr="00736F7A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ADD" w:rsidRDefault="00945ADD" w:rsidP="00736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D1C" w:rsidRDefault="00981D1C" w:rsidP="00981D1C">
            <w:pPr>
              <w:rPr>
                <w:color w:val="000000"/>
              </w:rPr>
            </w:pPr>
            <w:r>
              <w:rPr>
                <w:color w:val="000000"/>
              </w:rPr>
              <w:t>Электролиты (Натрия ацетат + натрия хлорид)</w:t>
            </w:r>
          </w:p>
          <w:p w:rsidR="00945ADD" w:rsidRDefault="00945ADD" w:rsidP="00736F7A"/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D1C" w:rsidRDefault="00981D1C" w:rsidP="00981D1C">
            <w:pPr>
              <w:rPr>
                <w:color w:val="000000"/>
              </w:rPr>
            </w:pPr>
            <w:r>
              <w:rPr>
                <w:color w:val="000000"/>
              </w:rPr>
              <w:t>раствор для инфузий 200,0</w:t>
            </w:r>
          </w:p>
          <w:p w:rsidR="00945ADD" w:rsidRDefault="00945ADD" w:rsidP="00736F7A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ADD" w:rsidRDefault="00981D1C" w:rsidP="00736F7A">
            <w:pPr>
              <w:jc w:val="center"/>
            </w:pPr>
            <w:r>
              <w:t>флакон</w:t>
            </w:r>
          </w:p>
          <w:p w:rsidR="00945ADD" w:rsidRDefault="00945ADD" w:rsidP="00736F7A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ADD" w:rsidRDefault="00981D1C" w:rsidP="00736F7A">
            <w:pPr>
              <w:jc w:val="center"/>
            </w:pPr>
            <w: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45ADD" w:rsidRDefault="00981D1C" w:rsidP="00981D1C">
            <w:pPr>
              <w:jc w:val="right"/>
            </w:pPr>
            <w:r>
              <w:t>234</w:t>
            </w:r>
            <w:r w:rsidR="00945ADD">
              <w:t>,</w:t>
            </w:r>
            <w:r>
              <w:t>31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ADD" w:rsidRDefault="00981D1C" w:rsidP="00736F7A">
            <w:pPr>
              <w:jc w:val="right"/>
            </w:pPr>
            <w:r>
              <w:t>1 171,55</w:t>
            </w:r>
          </w:p>
        </w:tc>
      </w:tr>
      <w:tr w:rsidR="00945ADD" w:rsidTr="00736F7A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ADD" w:rsidRDefault="00945ADD" w:rsidP="00736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D1C" w:rsidRDefault="00981D1C" w:rsidP="00981D1C">
            <w:r>
              <w:t>Коргликон 0,006%-1,0</w:t>
            </w:r>
          </w:p>
          <w:p w:rsidR="00945ADD" w:rsidRDefault="00945ADD" w:rsidP="00736F7A"/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D1C" w:rsidRDefault="00981D1C" w:rsidP="00981D1C">
            <w:r>
              <w:t>раствор для инъекций, 1мл</w:t>
            </w:r>
          </w:p>
          <w:p w:rsidR="00945ADD" w:rsidRDefault="00945ADD" w:rsidP="00736F7A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ADD" w:rsidRDefault="00981D1C" w:rsidP="00736F7A">
            <w:pPr>
              <w:jc w:val="center"/>
            </w:pPr>
            <w:r>
              <w:t>ампула</w:t>
            </w:r>
          </w:p>
          <w:p w:rsidR="00945ADD" w:rsidRDefault="00945ADD" w:rsidP="00736F7A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ADD" w:rsidRDefault="00981D1C" w:rsidP="00981D1C">
            <w:pPr>
              <w:jc w:val="center"/>
            </w:pPr>
            <w: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45ADD" w:rsidRDefault="00981D1C" w:rsidP="00736F7A">
            <w:pPr>
              <w:jc w:val="right"/>
            </w:pPr>
            <w:r>
              <w:t>50</w:t>
            </w:r>
            <w:r w:rsidR="00945ADD">
              <w:t>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ADD" w:rsidRDefault="00DD587B" w:rsidP="00736F7A">
            <w:pPr>
              <w:jc w:val="right"/>
            </w:pPr>
            <w:r>
              <w:t>3 000,00</w:t>
            </w:r>
          </w:p>
        </w:tc>
      </w:tr>
      <w:tr w:rsidR="00945ADD" w:rsidTr="00736F7A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ADD" w:rsidRDefault="00945ADD" w:rsidP="00736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D1C" w:rsidRDefault="00981D1C" w:rsidP="00981D1C">
            <w:r>
              <w:t>Урапидил</w:t>
            </w:r>
          </w:p>
          <w:p w:rsidR="00945ADD" w:rsidRDefault="00945ADD" w:rsidP="00736F7A"/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D1C" w:rsidRDefault="00981D1C" w:rsidP="00981D1C">
            <w:r>
              <w:t>раствор для внутривенного введения 5 мг /мл, 5,0мл</w:t>
            </w:r>
          </w:p>
          <w:p w:rsidR="00945ADD" w:rsidRDefault="00945ADD" w:rsidP="00736F7A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ADD" w:rsidRDefault="00981D1C" w:rsidP="00736F7A">
            <w:pPr>
              <w:jc w:val="center"/>
            </w:pPr>
            <w:r>
              <w:t>ампула</w:t>
            </w:r>
          </w:p>
          <w:p w:rsidR="00945ADD" w:rsidRDefault="00945ADD" w:rsidP="00736F7A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ADD" w:rsidRDefault="00981D1C" w:rsidP="00981D1C">
            <w:pPr>
              <w:jc w:val="center"/>
            </w:pPr>
            <w: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45ADD" w:rsidRDefault="00981D1C" w:rsidP="00981D1C">
            <w:pPr>
              <w:jc w:val="right"/>
            </w:pPr>
            <w:r>
              <w:t>1 156</w:t>
            </w:r>
            <w:r w:rsidR="00945ADD">
              <w:t>,</w:t>
            </w:r>
            <w:r>
              <w:t>25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ADD" w:rsidRDefault="00DD587B" w:rsidP="00736F7A">
            <w:pPr>
              <w:jc w:val="right"/>
            </w:pPr>
            <w:r>
              <w:t>69 375,00</w:t>
            </w:r>
          </w:p>
        </w:tc>
      </w:tr>
      <w:tr w:rsidR="00945ADD" w:rsidTr="00736F7A">
        <w:trPr>
          <w:trHeight w:val="5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5ADD" w:rsidRDefault="00945ADD" w:rsidP="00736F7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5ADD" w:rsidRDefault="00945ADD" w:rsidP="00736F7A">
            <w:pPr>
              <w:rPr>
                <w:b/>
                <w:bCs/>
              </w:rPr>
            </w:pPr>
            <w:r>
              <w:rPr>
                <w:b/>
                <w:bCs/>
              </w:rPr>
              <w:t>Сумма закупа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5ADD" w:rsidRDefault="00945ADD" w:rsidP="00736F7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5ADD" w:rsidRDefault="00945ADD" w:rsidP="00736F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5ADD" w:rsidRDefault="00945ADD" w:rsidP="00736F7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5ADD" w:rsidRDefault="00945ADD" w:rsidP="00736F7A">
            <w:pPr>
              <w:jc w:val="right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5ADD" w:rsidRDefault="00DD587B" w:rsidP="00DD587B">
            <w:pPr>
              <w:tabs>
                <w:tab w:val="right" w:pos="136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91 003,05</w:t>
            </w:r>
          </w:p>
        </w:tc>
      </w:tr>
    </w:tbl>
    <w:p w:rsidR="00945ADD" w:rsidRDefault="00945ADD" w:rsidP="00945ADD">
      <w:pPr>
        <w:tabs>
          <w:tab w:val="left" w:pos="0"/>
        </w:tabs>
        <w:jc w:val="both"/>
      </w:pPr>
      <w:r>
        <w:rPr>
          <w:color w:val="000000"/>
        </w:rPr>
        <w:t>                        </w:t>
      </w:r>
    </w:p>
    <w:p w:rsidR="00945ADD" w:rsidRDefault="00945ADD" w:rsidP="00945ADD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Дата и время предоставления ценового предложения потенциальными поставщиками:</w:t>
      </w:r>
    </w:p>
    <w:p w:rsidR="00945ADD" w:rsidRPr="00C60FD6" w:rsidRDefault="00945ADD" w:rsidP="00945ADD">
      <w:pPr>
        <w:jc w:val="both"/>
        <w:rPr>
          <w:color w:val="000000"/>
        </w:rPr>
      </w:pPr>
      <w:r>
        <w:rPr>
          <w:color w:val="000000"/>
        </w:rPr>
        <w:t>Усть-Каменогорский филиал ТОО</w:t>
      </w:r>
      <w:r w:rsidRPr="00945ADD">
        <w:rPr>
          <w:color w:val="000000"/>
        </w:rPr>
        <w:t xml:space="preserve"> «</w:t>
      </w:r>
      <w:r>
        <w:rPr>
          <w:color w:val="000000"/>
        </w:rPr>
        <w:t>КФК Медсервис плюс</w:t>
      </w:r>
      <w:r w:rsidRPr="00945ADD">
        <w:rPr>
          <w:color w:val="000000"/>
        </w:rPr>
        <w:t xml:space="preserve">», </w:t>
      </w:r>
      <w:r>
        <w:rPr>
          <w:color w:val="000000"/>
        </w:rPr>
        <w:t>г</w:t>
      </w:r>
      <w:r w:rsidRPr="00945ADD">
        <w:rPr>
          <w:color w:val="000000"/>
        </w:rPr>
        <w:t>.</w:t>
      </w:r>
      <w:r>
        <w:rPr>
          <w:color w:val="000000"/>
        </w:rPr>
        <w:t xml:space="preserve"> Усть-Каменогорск</w:t>
      </w:r>
      <w:r w:rsidRPr="00945ADD">
        <w:rPr>
          <w:color w:val="000000"/>
        </w:rPr>
        <w:t xml:space="preserve">, </w:t>
      </w:r>
      <w:r>
        <w:rPr>
          <w:color w:val="000000"/>
        </w:rPr>
        <w:t>ул. Грузинская 7/1 – 23.02.2021г. в 9.10 часов.</w:t>
      </w:r>
    </w:p>
    <w:p w:rsidR="00945ADD" w:rsidRDefault="00945ADD" w:rsidP="00945ADD">
      <w:pPr>
        <w:numPr>
          <w:ilvl w:val="0"/>
          <w:numId w:val="1"/>
        </w:numPr>
        <w:rPr>
          <w:bCs/>
          <w:kern w:val="36"/>
        </w:rPr>
      </w:pPr>
      <w:r>
        <w:rPr>
          <w:bCs/>
          <w:kern w:val="36"/>
        </w:rPr>
        <w:t>Конверты следующих потенциальных поставщиков оставлены без рассмотрения: не имеется</w:t>
      </w:r>
    </w:p>
    <w:p w:rsidR="00945ADD" w:rsidRDefault="00945ADD" w:rsidP="00945ADD">
      <w:pPr>
        <w:numPr>
          <w:ilvl w:val="0"/>
          <w:numId w:val="1"/>
        </w:numPr>
        <w:jc w:val="both"/>
      </w:pPr>
      <w:r>
        <w:t xml:space="preserve">Рассмотрены ценовые предложения, согласно приложения 1 к данному протоколу в формате </w:t>
      </w:r>
      <w:r>
        <w:rPr>
          <w:lang w:val="en-US"/>
        </w:rPr>
        <w:t>Excel</w:t>
      </w:r>
      <w:r>
        <w:t>.</w:t>
      </w:r>
    </w:p>
    <w:p w:rsidR="00945ADD" w:rsidRDefault="00945ADD" w:rsidP="00945ADD">
      <w:pPr>
        <w:numPr>
          <w:ilvl w:val="0"/>
          <w:numId w:val="1"/>
        </w:numPr>
        <w:tabs>
          <w:tab w:val="left" w:pos="993"/>
        </w:tabs>
        <w:ind w:left="0" w:firstLine="600"/>
        <w:jc w:val="both"/>
      </w:pPr>
      <w:r>
        <w:t xml:space="preserve">Наименование потенциальных поставщиков, присутствовавших при процедуре вскрытия конвертов с ценовыми предложениями: </w:t>
      </w:r>
    </w:p>
    <w:p w:rsidR="00945ADD" w:rsidRDefault="00945ADD" w:rsidP="00945ADD">
      <w:pPr>
        <w:pStyle w:val="a3"/>
        <w:ind w:left="0"/>
      </w:pPr>
      <w:r>
        <w:t>не присутствовало.</w:t>
      </w:r>
    </w:p>
    <w:p w:rsidR="00945ADD" w:rsidRDefault="00945ADD" w:rsidP="00945ADD">
      <w:pPr>
        <w:jc w:val="thaiDistribute"/>
        <w:rPr>
          <w:color w:val="000000"/>
        </w:rPr>
      </w:pPr>
      <w:r>
        <w:rPr>
          <w:b/>
          <w:color w:val="000000"/>
        </w:rPr>
        <w:t>РЕШЕНО</w:t>
      </w:r>
      <w:r>
        <w:rPr>
          <w:color w:val="000000"/>
        </w:rPr>
        <w:t>:</w:t>
      </w:r>
    </w:p>
    <w:p w:rsidR="00945ADD" w:rsidRDefault="00945ADD" w:rsidP="00945ADD">
      <w:pPr>
        <w:numPr>
          <w:ilvl w:val="0"/>
          <w:numId w:val="2"/>
        </w:numPr>
        <w:tabs>
          <w:tab w:val="left" w:pos="710"/>
          <w:tab w:val="left" w:pos="993"/>
        </w:tabs>
        <w:ind w:hanging="1013"/>
      </w:pPr>
      <w:r>
        <w:t>Признать лоты № 1, 2, 3, 4, 5, 6 не состоявшимся, по п. 112 Правил, отсутствие предоставленных ценовых предложений.</w:t>
      </w:r>
    </w:p>
    <w:p w:rsidR="00DD587B" w:rsidRDefault="00DD587B" w:rsidP="00D424ED">
      <w:pPr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925F6C">
        <w:t>Согласно п. 112 Правил при соответствии документов п. 113 Правил</w:t>
      </w:r>
      <w:r>
        <w:t xml:space="preserve"> по</w:t>
      </w:r>
      <w:r w:rsidR="00945ADD">
        <w:t xml:space="preserve"> лоту № 7 выигрышной признать заявку </w:t>
      </w:r>
      <w:r w:rsidR="00945ADD" w:rsidRPr="00DD587B">
        <w:rPr>
          <w:color w:val="000000"/>
        </w:rPr>
        <w:t>Усть-Каменогорский филиал ТОО «</w:t>
      </w:r>
      <w:r>
        <w:rPr>
          <w:color w:val="000000"/>
        </w:rPr>
        <w:t>КФК Медсервис плюс»;</w:t>
      </w:r>
    </w:p>
    <w:p w:rsidR="00945ADD" w:rsidRDefault="00945ADD" w:rsidP="00D424ED">
      <w:pPr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DD587B">
        <w:rPr>
          <w:color w:val="000000"/>
        </w:rPr>
        <w:t xml:space="preserve">Усть-Каменогорский филиал ТОО «КФК Медсервис плюс» </w:t>
      </w:r>
      <w:r>
        <w:t>необходимо предоставить документы в соответствии с п. 113 Правил в течение 10 календарных дня со дня опубликования настоящего Протокола для признания победителем закупки по лоту № 7.</w:t>
      </w:r>
    </w:p>
    <w:p w:rsidR="00945ADD" w:rsidRDefault="00945ADD" w:rsidP="00945ADD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945ADD" w:rsidRDefault="00945ADD" w:rsidP="00945ADD">
      <w:pPr>
        <w:tabs>
          <w:tab w:val="left" w:pos="851"/>
        </w:tabs>
        <w:jc w:val="both"/>
        <w:rPr>
          <w:color w:val="000000"/>
        </w:rPr>
      </w:pPr>
      <w:r w:rsidRPr="0034383D">
        <w:rPr>
          <w:color w:val="000000"/>
        </w:rPr>
        <w:t xml:space="preserve"> </w:t>
      </w:r>
      <w:r w:rsidRPr="00CD071B">
        <w:rPr>
          <w:color w:val="000000"/>
        </w:rPr>
        <w:t xml:space="preserve">- </w:t>
      </w:r>
      <w:r w:rsidR="00CD071B">
        <w:rPr>
          <w:color w:val="000000"/>
        </w:rPr>
        <w:t>Усть-Каменогорский филиал ТОО</w:t>
      </w:r>
      <w:r w:rsidR="00CD071B" w:rsidRPr="00945ADD">
        <w:rPr>
          <w:color w:val="000000"/>
        </w:rPr>
        <w:t xml:space="preserve"> «</w:t>
      </w:r>
      <w:r w:rsidR="00CD071B">
        <w:rPr>
          <w:color w:val="000000"/>
        </w:rPr>
        <w:t>КФК Медсервис плюс</w:t>
      </w:r>
      <w:r w:rsidR="00CD071B" w:rsidRPr="00945ADD">
        <w:rPr>
          <w:color w:val="000000"/>
        </w:rPr>
        <w:t xml:space="preserve">», </w:t>
      </w:r>
      <w:r w:rsidR="00CD071B">
        <w:rPr>
          <w:color w:val="000000"/>
        </w:rPr>
        <w:t>г</w:t>
      </w:r>
      <w:r w:rsidR="00CD071B" w:rsidRPr="00945ADD">
        <w:rPr>
          <w:color w:val="000000"/>
        </w:rPr>
        <w:t>.</w:t>
      </w:r>
      <w:r w:rsidR="00CD071B">
        <w:rPr>
          <w:color w:val="000000"/>
        </w:rPr>
        <w:t xml:space="preserve"> Усть-Каменогорск</w:t>
      </w:r>
      <w:r w:rsidR="00CD071B" w:rsidRPr="00945ADD">
        <w:rPr>
          <w:color w:val="000000"/>
        </w:rPr>
        <w:t xml:space="preserve">, </w:t>
      </w:r>
      <w:r w:rsidR="00CD071B">
        <w:rPr>
          <w:color w:val="000000"/>
        </w:rPr>
        <w:t>ул. Грузинская 7/1</w:t>
      </w:r>
      <w:r>
        <w:rPr>
          <w:color w:val="000000"/>
        </w:rPr>
        <w:t xml:space="preserve">, цена договора </w:t>
      </w:r>
      <w:r w:rsidR="00105ED4">
        <w:rPr>
          <w:color w:val="000000"/>
        </w:rPr>
        <w:t>37 468,80</w:t>
      </w:r>
      <w:r>
        <w:rPr>
          <w:color w:val="000000"/>
        </w:rPr>
        <w:t xml:space="preserve"> тенге;</w:t>
      </w:r>
    </w:p>
    <w:p w:rsidR="00945ADD" w:rsidRDefault="00945ADD" w:rsidP="00945ADD">
      <w:pPr>
        <w:tabs>
          <w:tab w:val="left" w:pos="851"/>
        </w:tabs>
        <w:jc w:val="both"/>
        <w:rPr>
          <w:color w:val="000000"/>
        </w:rPr>
      </w:pPr>
      <w:r w:rsidRPr="001A2E26">
        <w:rPr>
          <w:color w:val="000000"/>
        </w:rPr>
        <w:t xml:space="preserve"> </w:t>
      </w:r>
    </w:p>
    <w:p w:rsidR="00945ADD" w:rsidRDefault="00945ADD" w:rsidP="00945ADD">
      <w:pPr>
        <w:jc w:val="both"/>
        <w:rPr>
          <w:rStyle w:val="s0"/>
        </w:rPr>
      </w:pPr>
    </w:p>
    <w:p w:rsidR="00945ADD" w:rsidRDefault="00945ADD" w:rsidP="00945ADD">
      <w:pPr>
        <w:jc w:val="both"/>
        <w:rPr>
          <w:rStyle w:val="s0"/>
        </w:rPr>
      </w:pPr>
    </w:p>
    <w:p w:rsidR="00945ADD" w:rsidRDefault="00945ADD" w:rsidP="00945ADD">
      <w:pPr>
        <w:jc w:val="both"/>
        <w:rPr>
          <w:rStyle w:val="s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48"/>
        <w:gridCol w:w="2839"/>
        <w:gridCol w:w="4325"/>
        <w:gridCol w:w="974"/>
        <w:gridCol w:w="1131"/>
        <w:gridCol w:w="3013"/>
        <w:gridCol w:w="1701"/>
      </w:tblGrid>
      <w:tr w:rsidR="00945ADD" w:rsidTr="00736F7A">
        <w:trPr>
          <w:trHeight w:val="199"/>
        </w:trPr>
        <w:tc>
          <w:tcPr>
            <w:tcW w:w="3487" w:type="dxa"/>
            <w:gridSpan w:val="2"/>
            <w:hideMark/>
          </w:tcPr>
          <w:p w:rsidR="00945ADD" w:rsidRDefault="00945ADD" w:rsidP="00736F7A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И.о. руководитель ГЗ и ЮС</w:t>
            </w:r>
          </w:p>
        </w:tc>
        <w:tc>
          <w:tcPr>
            <w:tcW w:w="4325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4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013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hideMark/>
          </w:tcPr>
          <w:p w:rsidR="00945ADD" w:rsidRDefault="00945ADD" w:rsidP="00736F7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Дулат Э.А.</w:t>
            </w:r>
          </w:p>
        </w:tc>
      </w:tr>
      <w:tr w:rsidR="00945ADD" w:rsidTr="00736F7A">
        <w:trPr>
          <w:trHeight w:val="199"/>
        </w:trPr>
        <w:tc>
          <w:tcPr>
            <w:tcW w:w="648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839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325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4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013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701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45ADD" w:rsidTr="00736F7A">
        <w:trPr>
          <w:trHeight w:val="199"/>
        </w:trPr>
        <w:tc>
          <w:tcPr>
            <w:tcW w:w="7812" w:type="dxa"/>
            <w:gridSpan w:val="3"/>
            <w:hideMark/>
          </w:tcPr>
          <w:p w:rsidR="00945ADD" w:rsidRDefault="00945ADD" w:rsidP="00736F7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Специалист по государственным закупкам  </w:t>
            </w:r>
          </w:p>
        </w:tc>
        <w:tc>
          <w:tcPr>
            <w:tcW w:w="974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013" w:type="dxa"/>
          </w:tcPr>
          <w:p w:rsidR="00945ADD" w:rsidRDefault="00954A17" w:rsidP="00954A17">
            <w:pPr>
              <w:tabs>
                <w:tab w:val="left" w:pos="93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  <w:tc>
          <w:tcPr>
            <w:tcW w:w="1701" w:type="dxa"/>
            <w:hideMark/>
          </w:tcPr>
          <w:p w:rsidR="00945ADD" w:rsidRDefault="00954A17" w:rsidP="00736F7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Пан А.Б</w:t>
            </w:r>
            <w:r w:rsidR="00945ADD">
              <w:rPr>
                <w:color w:val="000000"/>
              </w:rPr>
              <w:t>.</w:t>
            </w:r>
          </w:p>
        </w:tc>
      </w:tr>
      <w:tr w:rsidR="00945ADD" w:rsidTr="00736F7A">
        <w:trPr>
          <w:trHeight w:val="199"/>
        </w:trPr>
        <w:tc>
          <w:tcPr>
            <w:tcW w:w="648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839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325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4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013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701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45ADD" w:rsidTr="00736F7A">
        <w:trPr>
          <w:trHeight w:val="274"/>
        </w:trPr>
        <w:tc>
          <w:tcPr>
            <w:tcW w:w="3487" w:type="dxa"/>
            <w:gridSpan w:val="2"/>
            <w:hideMark/>
          </w:tcPr>
          <w:p w:rsidR="00945ADD" w:rsidRDefault="00945ADD" w:rsidP="00736F7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Юрисконсульт</w:t>
            </w:r>
          </w:p>
        </w:tc>
        <w:tc>
          <w:tcPr>
            <w:tcW w:w="4325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4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013" w:type="dxa"/>
          </w:tcPr>
          <w:p w:rsidR="00945ADD" w:rsidRDefault="00945ADD" w:rsidP="00736F7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701" w:type="dxa"/>
            <w:hideMark/>
          </w:tcPr>
          <w:p w:rsidR="00945ADD" w:rsidRDefault="00945ADD" w:rsidP="00736F7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Советов Н.А.</w:t>
            </w:r>
          </w:p>
        </w:tc>
      </w:tr>
    </w:tbl>
    <w:p w:rsidR="00945ADD" w:rsidRDefault="00945ADD" w:rsidP="00945ADD">
      <w:pPr>
        <w:tabs>
          <w:tab w:val="left" w:pos="851"/>
        </w:tabs>
        <w:ind w:left="-142"/>
        <w:jc w:val="both"/>
        <w:rPr>
          <w:rStyle w:val="s0"/>
        </w:rPr>
      </w:pPr>
    </w:p>
    <w:p w:rsidR="00945ADD" w:rsidRDefault="00945ADD" w:rsidP="00945ADD"/>
    <w:p w:rsidR="002D794F" w:rsidRDefault="002D794F"/>
    <w:sectPr w:rsidR="002D794F" w:rsidSect="00DD587B">
      <w:pgSz w:w="16838" w:h="11906" w:orient="landscape"/>
      <w:pgMar w:top="1701" w:right="1134" w:bottom="850" w:left="1134" w:header="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87B" w:rsidRDefault="00DD587B" w:rsidP="00DD587B">
      <w:r>
        <w:separator/>
      </w:r>
    </w:p>
  </w:endnote>
  <w:endnote w:type="continuationSeparator" w:id="0">
    <w:p w:rsidR="00DD587B" w:rsidRDefault="00DD587B" w:rsidP="00DD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87B" w:rsidRDefault="00DD587B" w:rsidP="00DD587B">
      <w:r>
        <w:separator/>
      </w:r>
    </w:p>
  </w:footnote>
  <w:footnote w:type="continuationSeparator" w:id="0">
    <w:p w:rsidR="00DD587B" w:rsidRDefault="00DD587B" w:rsidP="00DD5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C364D"/>
    <w:multiLevelType w:val="hybridMultilevel"/>
    <w:tmpl w:val="F7EC9E00"/>
    <w:lvl w:ilvl="0" w:tplc="89BEBCD0">
      <w:start w:val="1"/>
      <w:numFmt w:val="decimal"/>
      <w:lvlText w:val="%1."/>
      <w:lvlJc w:val="left"/>
      <w:pPr>
        <w:ind w:left="1580" w:hanging="87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13"/>
    <w:rsid w:val="00105ED4"/>
    <w:rsid w:val="002D794F"/>
    <w:rsid w:val="00393416"/>
    <w:rsid w:val="00661513"/>
    <w:rsid w:val="00821394"/>
    <w:rsid w:val="00945ADD"/>
    <w:rsid w:val="00954A17"/>
    <w:rsid w:val="00981D1C"/>
    <w:rsid w:val="00B16548"/>
    <w:rsid w:val="00CD071B"/>
    <w:rsid w:val="00DD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6814FA"/>
  <w15:chartTrackingRefBased/>
  <w15:docId w15:val="{32F307FD-6315-44A3-99B7-E372A5A0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ADD"/>
    <w:pPr>
      <w:ind w:left="708"/>
    </w:pPr>
  </w:style>
  <w:style w:type="character" w:customStyle="1" w:styleId="s1">
    <w:name w:val="s1"/>
    <w:rsid w:val="00945AD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945AD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DD58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5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D58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58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3351B-4A0F-4E67-AC09-B605EC31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2021-02-24T09:07:00Z</dcterms:created>
  <dcterms:modified xsi:type="dcterms:W3CDTF">2021-02-26T09:25:00Z</dcterms:modified>
</cp:coreProperties>
</file>