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444086" w:rsidRPr="00A22725">
        <w:t xml:space="preserve">Приобретение </w:t>
      </w:r>
      <w:r w:rsidR="00444086" w:rsidRPr="00A22725">
        <w:rPr>
          <w:lang w:val="kk-KZ"/>
        </w:rPr>
        <w:t>медицинских изделий (материалы для РЧА)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444086">
        <w:rPr>
          <w:bCs/>
          <w:color w:val="000000"/>
        </w:rPr>
        <w:t>35</w:t>
      </w:r>
      <w:r w:rsidR="008A556C" w:rsidRPr="003F2CCF">
        <w:rPr>
          <w:bCs/>
          <w:color w:val="000000"/>
        </w:rPr>
        <w:t xml:space="preserve"> от </w:t>
      </w:r>
      <w:r w:rsidR="00444086">
        <w:rPr>
          <w:bCs/>
          <w:color w:val="000000"/>
        </w:rPr>
        <w:t>28</w:t>
      </w:r>
      <w:r w:rsidR="00E937AF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434FDC">
        <w:rPr>
          <w:bCs/>
          <w:color w:val="000000"/>
        </w:rPr>
        <w:t>21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49"/>
        <w:gridCol w:w="4549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F569EE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34FDC">
              <w:rPr>
                <w:b/>
              </w:rPr>
              <w:t>5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F569EE">
              <w:rPr>
                <w:b/>
              </w:rPr>
              <w:t>18</w:t>
            </w:r>
            <w:r w:rsidR="00E937AF">
              <w:rPr>
                <w:b/>
              </w:rPr>
              <w:t>.0</w:t>
            </w:r>
            <w:r w:rsidR="00F569EE">
              <w:rPr>
                <w:b/>
              </w:rPr>
              <w:t>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</w:t>
            </w:r>
            <w:r w:rsidR="00434FDC">
              <w:rPr>
                <w:b/>
              </w:rPr>
              <w:t>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708"/>
        <w:gridCol w:w="567"/>
        <w:gridCol w:w="1418"/>
        <w:gridCol w:w="1701"/>
      </w:tblGrid>
      <w:tr w:rsidR="00E937AF" w:rsidRPr="00E332C9" w:rsidTr="002547B7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2547B7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2547B7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E937AF" w:rsidRPr="00E332C9" w:rsidRDefault="006F4221" w:rsidP="009828A1">
            <w:pPr>
              <w:jc w:val="center"/>
              <w:rPr>
                <w:b/>
                <w:bCs/>
              </w:rPr>
            </w:pPr>
            <w:r w:rsidRPr="006F4221">
              <w:rPr>
                <w:b/>
                <w:bCs/>
                <w:lang w:val="kk-KZ"/>
              </w:rPr>
              <w:t>Медицинские изделия (материалы для РЧА)</w:t>
            </w:r>
          </w:p>
        </w:tc>
      </w:tr>
      <w:tr w:rsidR="006F4221" w:rsidRPr="00E332C9" w:rsidTr="001D6D36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6F4221" w:rsidRPr="00E332C9" w:rsidRDefault="006F4221" w:rsidP="006F4221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21" w:rsidRPr="00A22725" w:rsidRDefault="006F4221" w:rsidP="006F4221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прямого охлаждения: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 xml:space="preserve">+ возвратные электроды + </w:t>
            </w:r>
            <w:proofErr w:type="spellStart"/>
            <w:r w:rsidRPr="00A22725">
              <w:rPr>
                <w:color w:val="000000"/>
              </w:rPr>
              <w:t>инфузионная</w:t>
            </w:r>
            <w:proofErr w:type="spellEnd"/>
            <w:r w:rsidRPr="00A22725">
              <w:rPr>
                <w:color w:val="000000"/>
              </w:rPr>
              <w:t xml:space="preserve"> трубка для электрода, диаметр</w:t>
            </w:r>
            <w:r w:rsidRPr="00A22725">
              <w:rPr>
                <w:color w:val="000000"/>
              </w:rPr>
              <w:br/>
              <w:t>электрода:16G, 17G, 18G, 19G; действие наконечника 5 см, 10 см, 15 см, 20 см,</w:t>
            </w:r>
            <w:r w:rsidRPr="00A22725">
              <w:rPr>
                <w:color w:val="000000"/>
              </w:rPr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21" w:rsidRPr="00A22725" w:rsidRDefault="006F4221" w:rsidP="006F4221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2725">
              <w:rPr>
                <w:color w:val="000000"/>
              </w:rPr>
              <w:t>чрескожного</w:t>
            </w:r>
            <w:proofErr w:type="spellEnd"/>
            <w:r w:rsidRPr="00A22725">
              <w:rPr>
                <w:color w:val="000000"/>
              </w:rPr>
              <w:t xml:space="preserve">, </w:t>
            </w:r>
            <w:proofErr w:type="spellStart"/>
            <w:r w:rsidRPr="00A22725">
              <w:rPr>
                <w:color w:val="000000"/>
              </w:rPr>
              <w:t>лапароскопического</w:t>
            </w:r>
            <w:proofErr w:type="spellEnd"/>
            <w:r w:rsidRPr="00A22725">
              <w:rPr>
                <w:color w:val="000000"/>
              </w:rPr>
              <w:t xml:space="preserve"> или </w:t>
            </w:r>
            <w:proofErr w:type="spellStart"/>
            <w:r w:rsidRPr="00A22725">
              <w:rPr>
                <w:color w:val="000000"/>
              </w:rPr>
              <w:t>интраоперационного</w:t>
            </w:r>
            <w:proofErr w:type="spellEnd"/>
            <w:r w:rsidRPr="00A22725">
              <w:rPr>
                <w:color w:val="000000"/>
              </w:rPr>
              <w:t xml:space="preserve"> использования. Устройство состоит из одного </w:t>
            </w:r>
            <w:proofErr w:type="spellStart"/>
            <w:r w:rsidRPr="00A22725">
              <w:rPr>
                <w:color w:val="000000"/>
              </w:rPr>
              <w:t>игольчататого</w:t>
            </w:r>
            <w:proofErr w:type="spellEnd"/>
            <w:r w:rsidRPr="00A22725">
              <w:rPr>
                <w:color w:val="000000"/>
              </w:rPr>
              <w:t xml:space="preserve">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</w:t>
            </w:r>
            <w:r w:rsidRPr="00A22725">
              <w:rPr>
                <w:color w:val="000000"/>
              </w:rPr>
              <w:lastRenderedPageBreak/>
              <w:t xml:space="preserve">подключения к электрохирургическому радиочастотной системе. Электроды с внутренним охлаждением представляют собой 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Размеры: в диапазоне от 16G </w:t>
            </w:r>
            <w:proofErr w:type="gramStart"/>
            <w:r w:rsidRPr="00A22725">
              <w:rPr>
                <w:color w:val="000000"/>
              </w:rPr>
              <w:t>до  19</w:t>
            </w:r>
            <w:proofErr w:type="gramEnd"/>
            <w:r w:rsidRPr="00A22725">
              <w:rPr>
                <w:color w:val="000000"/>
              </w:rPr>
              <w:t>G (самая тонкая игла). Длина: от 7 см. до 25 см. Длина кончика (экспозиции): от 5 см. до 30 см.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4221" w:rsidRPr="00A22725" w:rsidRDefault="006F4221" w:rsidP="006F4221">
            <w:pPr>
              <w:jc w:val="center"/>
              <w:rPr>
                <w:color w:val="000000"/>
              </w:rPr>
            </w:pPr>
            <w:proofErr w:type="spellStart"/>
            <w:r w:rsidRPr="00A22725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A22725" w:rsidRDefault="006F4221" w:rsidP="006F4221">
            <w:pPr>
              <w:jc w:val="center"/>
              <w:rPr>
                <w:color w:val="000000"/>
              </w:rPr>
            </w:pPr>
            <w:r w:rsidRPr="00A2272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A22725" w:rsidRDefault="006F4221" w:rsidP="006F4221">
            <w:pPr>
              <w:jc w:val="right"/>
              <w:rPr>
                <w:color w:val="000000"/>
              </w:rPr>
            </w:pPr>
            <w:r w:rsidRPr="00A22725">
              <w:rPr>
                <w:color w:val="000000"/>
              </w:rPr>
              <w:t>528</w:t>
            </w:r>
            <w:r>
              <w:rPr>
                <w:color w:val="000000"/>
              </w:rPr>
              <w:t> </w:t>
            </w:r>
            <w:r w:rsidRPr="00A22725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5828E3" w:rsidRDefault="006F4221" w:rsidP="006F4221">
            <w:pPr>
              <w:jc w:val="right"/>
              <w:rPr>
                <w:color w:val="000000"/>
              </w:rPr>
            </w:pPr>
            <w:r w:rsidRPr="005828E3">
              <w:rPr>
                <w:color w:val="000000"/>
              </w:rPr>
              <w:t>2 112 000,00</w:t>
            </w:r>
          </w:p>
        </w:tc>
      </w:tr>
      <w:tr w:rsidR="006F4221" w:rsidRPr="00E332C9" w:rsidTr="009E3C6B">
        <w:trPr>
          <w:trHeight w:val="264"/>
        </w:trPr>
        <w:tc>
          <w:tcPr>
            <w:tcW w:w="567" w:type="dxa"/>
            <w:shd w:val="clear" w:color="auto" w:fill="auto"/>
            <w:noWrap/>
          </w:tcPr>
          <w:p w:rsidR="006F4221" w:rsidRPr="00E332C9" w:rsidRDefault="006F4221" w:rsidP="006F4221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21" w:rsidRPr="00A22725" w:rsidRDefault="006F4221" w:rsidP="006F4221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с зонтиком: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>+ пассивные электроды, диаметр канюли:15G, 17G; диаметр электрода: 20см,</w:t>
            </w:r>
            <w:r w:rsidRPr="00A22725">
              <w:rPr>
                <w:color w:val="000000"/>
              </w:rPr>
              <w:br/>
              <w:t xml:space="preserve">30см, 40см; длина: 10 см, 15 </w:t>
            </w:r>
            <w:r w:rsidRPr="00A22725">
              <w:rPr>
                <w:color w:val="000000"/>
              </w:rPr>
              <w:lastRenderedPageBreak/>
              <w:t>см, 20 см, 25 см; кабель, 2 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21" w:rsidRPr="00A22725" w:rsidRDefault="006F4221" w:rsidP="006F4221">
            <w:pPr>
              <w:rPr>
                <w:color w:val="000000"/>
              </w:rPr>
            </w:pPr>
            <w:r w:rsidRPr="00A22725">
              <w:rPr>
                <w:color w:val="000000"/>
              </w:rPr>
              <w:lastRenderedPageBreak/>
              <w:t xml:space="preserve"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2725">
              <w:rPr>
                <w:color w:val="000000"/>
              </w:rPr>
              <w:t>чрескожного</w:t>
            </w:r>
            <w:proofErr w:type="spellEnd"/>
            <w:r w:rsidRPr="00A22725">
              <w:rPr>
                <w:color w:val="000000"/>
              </w:rPr>
              <w:t xml:space="preserve">, </w:t>
            </w:r>
            <w:proofErr w:type="spellStart"/>
            <w:r w:rsidRPr="00A22725">
              <w:rPr>
                <w:color w:val="000000"/>
              </w:rPr>
              <w:t>лапароскопического</w:t>
            </w:r>
            <w:proofErr w:type="spellEnd"/>
            <w:r w:rsidRPr="00A22725">
              <w:rPr>
                <w:color w:val="000000"/>
              </w:rPr>
              <w:t xml:space="preserve"> или </w:t>
            </w:r>
            <w:proofErr w:type="spellStart"/>
            <w:r w:rsidRPr="00A22725">
              <w:rPr>
                <w:color w:val="000000"/>
              </w:rPr>
              <w:t>интраоперационного</w:t>
            </w:r>
            <w:proofErr w:type="spellEnd"/>
            <w:r w:rsidRPr="00A22725">
              <w:rPr>
                <w:color w:val="000000"/>
              </w:rPr>
              <w:t xml:space="preserve"> использования. </w:t>
            </w:r>
            <w:r w:rsidRPr="00A22725">
              <w:rPr>
                <w:color w:val="000000"/>
              </w:rPr>
              <w:lastRenderedPageBreak/>
              <w:t xml:space="preserve">Устройство состоит из множества игольчатых электродов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</w:t>
            </w:r>
            <w:proofErr w:type="spellStart"/>
            <w:r w:rsidRPr="00A22725">
              <w:rPr>
                <w:color w:val="000000"/>
              </w:rPr>
              <w:t>Эхогенный</w:t>
            </w:r>
            <w:proofErr w:type="spellEnd"/>
            <w:r w:rsidRPr="00A22725">
              <w:rPr>
                <w:color w:val="000000"/>
              </w:rPr>
              <w:t xml:space="preserve">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</w:t>
            </w:r>
            <w:r w:rsidRPr="00A22725">
              <w:rPr>
                <w:color w:val="000000"/>
              </w:rPr>
              <w:lastRenderedPageBreak/>
              <w:t>17G. Диаметр зонта: от 2 см. до 4 см. Длина иглы: от 10 см. до 25 см.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4221" w:rsidRPr="00A22725" w:rsidRDefault="006F4221" w:rsidP="006F4221">
            <w:pPr>
              <w:jc w:val="center"/>
              <w:rPr>
                <w:color w:val="000000"/>
              </w:rPr>
            </w:pPr>
            <w:proofErr w:type="spellStart"/>
            <w:r w:rsidRPr="00A22725">
              <w:rPr>
                <w:color w:val="00000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A22725" w:rsidRDefault="006F4221" w:rsidP="006F4221">
            <w:pPr>
              <w:jc w:val="center"/>
              <w:rPr>
                <w:color w:val="000000"/>
              </w:rPr>
            </w:pPr>
            <w:r w:rsidRPr="00A2272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A22725" w:rsidRDefault="006F4221" w:rsidP="006F4221">
            <w:pPr>
              <w:jc w:val="right"/>
              <w:rPr>
                <w:color w:val="000000"/>
              </w:rPr>
            </w:pPr>
            <w:r w:rsidRPr="00A22725">
              <w:rPr>
                <w:color w:val="000000"/>
              </w:rPr>
              <w:t>635</w:t>
            </w:r>
            <w:r>
              <w:rPr>
                <w:color w:val="000000"/>
              </w:rPr>
              <w:t> </w:t>
            </w:r>
            <w:r w:rsidRPr="00A22725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5828E3" w:rsidRDefault="006F4221" w:rsidP="006F4221">
            <w:pPr>
              <w:jc w:val="right"/>
              <w:rPr>
                <w:color w:val="000000"/>
              </w:rPr>
            </w:pPr>
            <w:r w:rsidRPr="005828E3">
              <w:rPr>
                <w:color w:val="000000"/>
              </w:rPr>
              <w:t>2 540 000,00</w:t>
            </w:r>
          </w:p>
        </w:tc>
      </w:tr>
      <w:tr w:rsidR="006F4221" w:rsidRPr="00E332C9" w:rsidTr="002547B7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6F4221" w:rsidRPr="00E332C9" w:rsidRDefault="006F4221" w:rsidP="006F422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F4221" w:rsidRPr="00E332C9" w:rsidRDefault="006F4221" w:rsidP="006F422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F4221" w:rsidRPr="00E332C9" w:rsidRDefault="006F4221" w:rsidP="006F4221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F4221" w:rsidRPr="00E332C9" w:rsidRDefault="006F4221" w:rsidP="006F4221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F4221" w:rsidRPr="00E332C9" w:rsidRDefault="006F4221" w:rsidP="006F4221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F4221" w:rsidRPr="00E332C9" w:rsidRDefault="006F4221" w:rsidP="006F4221">
            <w:pPr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F4221" w:rsidRPr="00E332C9" w:rsidRDefault="006F4221" w:rsidP="006F4221">
            <w:pPr>
              <w:jc w:val="right"/>
              <w:rPr>
                <w:b/>
              </w:rPr>
            </w:pPr>
            <w:r w:rsidRPr="006F4221">
              <w:rPr>
                <w:b/>
              </w:rPr>
              <w:t>4 652 000,00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6F4221" w:rsidRPr="005828E3">
        <w:t xml:space="preserve">4 652 000,00 </w:t>
      </w:r>
      <w:r w:rsidR="006F4221" w:rsidRPr="00A22725">
        <w:t>(</w:t>
      </w:r>
      <w:r w:rsidR="006F4221">
        <w:t>четыре миллиона шестьсот пятьдесят две тысячи</w:t>
      </w:r>
      <w:r w:rsidR="006F4221" w:rsidRPr="00A22725">
        <w:t xml:space="preserve">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C74E6" w:rsidRPr="003F2CCF" w:rsidRDefault="006F4221" w:rsidP="007C74E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>
        <w:rPr>
          <w:color w:val="000000"/>
          <w:lang w:val="en-US"/>
        </w:rPr>
        <w:t>DIVES</w:t>
      </w:r>
      <w:r>
        <w:rPr>
          <w:color w:val="000000"/>
        </w:rPr>
        <w:t xml:space="preserve"> </w:t>
      </w:r>
      <w:r w:rsidRPr="005B2765">
        <w:rPr>
          <w:color w:val="000000"/>
        </w:rPr>
        <w:t>(</w:t>
      </w:r>
      <w:r>
        <w:rPr>
          <w:color w:val="000000"/>
        </w:rPr>
        <w:t>ДИВЕС</w:t>
      </w:r>
      <w:r w:rsidRPr="005B2765">
        <w:rPr>
          <w:color w:val="000000"/>
        </w:rPr>
        <w:t>)</w:t>
      </w:r>
      <w:r w:rsidRPr="00DB3CC6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DB3CC6">
        <w:rPr>
          <w:color w:val="000000"/>
        </w:rPr>
        <w:t>.</w:t>
      </w:r>
      <w:r>
        <w:rPr>
          <w:color w:val="000000"/>
        </w:rPr>
        <w:t xml:space="preserve"> Алматы, ул. Гоголя, д.89 А</w:t>
      </w:r>
      <w:r w:rsidR="005A54C7" w:rsidRPr="00E937AF">
        <w:rPr>
          <w:color w:val="000000"/>
        </w:rPr>
        <w:t xml:space="preserve"> </w:t>
      </w:r>
      <w:r w:rsidR="005A54C7" w:rsidRPr="003F2CCF">
        <w:rPr>
          <w:color w:val="000000"/>
        </w:rPr>
        <w:t xml:space="preserve">– </w:t>
      </w:r>
      <w:r>
        <w:rPr>
          <w:color w:val="000000"/>
        </w:rPr>
        <w:t>11</w:t>
      </w:r>
      <w:r w:rsidR="005A54C7">
        <w:rPr>
          <w:color w:val="000000"/>
        </w:rPr>
        <w:t>.0</w:t>
      </w:r>
      <w:r>
        <w:rPr>
          <w:color w:val="000000"/>
        </w:rPr>
        <w:t>5</w:t>
      </w:r>
      <w:r w:rsidR="005A54C7" w:rsidRPr="003F2CCF">
        <w:rPr>
          <w:color w:val="000000"/>
        </w:rPr>
        <w:t>.202</w:t>
      </w:r>
      <w:r w:rsidR="00583695">
        <w:rPr>
          <w:color w:val="000000"/>
        </w:rPr>
        <w:t>1</w:t>
      </w:r>
      <w:r w:rsidR="005A54C7" w:rsidRPr="003F2CCF">
        <w:rPr>
          <w:color w:val="000000"/>
        </w:rPr>
        <w:t xml:space="preserve">г. в </w:t>
      </w:r>
      <w:r w:rsidR="005A54C7">
        <w:rPr>
          <w:color w:val="000000"/>
        </w:rPr>
        <w:t>1</w:t>
      </w:r>
      <w:r>
        <w:rPr>
          <w:color w:val="000000"/>
        </w:rPr>
        <w:t>5.25</w:t>
      </w:r>
      <w:r w:rsidR="005A54C7" w:rsidRPr="003F2CCF">
        <w:rPr>
          <w:color w:val="000000"/>
        </w:rPr>
        <w:t xml:space="preserve"> часов, предоставлены: разрешительные документы;</w:t>
      </w:r>
      <w:r w:rsidR="005A54C7" w:rsidRPr="003F2CCF">
        <w:t xml:space="preserve"> </w:t>
      </w:r>
      <w:r w:rsidR="005A54C7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5A54C7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5A54C7">
        <w:rPr>
          <w:color w:val="000000"/>
        </w:rPr>
        <w:t xml:space="preserve">, </w:t>
      </w:r>
      <w:r w:rsidR="005A54C7" w:rsidRPr="00E937AF">
        <w:rPr>
          <w:color w:val="000000"/>
        </w:rPr>
        <w:t xml:space="preserve">не </w:t>
      </w:r>
      <w:r w:rsidR="005A54C7">
        <w:rPr>
          <w:color w:val="000000"/>
        </w:rPr>
        <w:t>имеет</w:t>
      </w:r>
      <w:r w:rsidR="005A54C7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5A54C7">
        <w:rPr>
          <w:color w:val="000000"/>
        </w:rPr>
        <w:t xml:space="preserve"> </w:t>
      </w:r>
      <w:r w:rsidR="005A54C7" w:rsidRPr="003F2CCF">
        <w:rPr>
          <w:color w:val="000000"/>
        </w:rPr>
        <w:t>(справка с налогового органа об отсутствии задолженности</w:t>
      </w:r>
      <w:r w:rsidR="005A54C7">
        <w:rPr>
          <w:color w:val="000000"/>
        </w:rPr>
        <w:t>, справка с банка</w:t>
      </w:r>
      <w:r w:rsidR="005A54C7" w:rsidRPr="003F2CCF">
        <w:rPr>
          <w:color w:val="000000"/>
        </w:rPr>
        <w:t xml:space="preserve"> приложен</w:t>
      </w:r>
      <w:r w:rsidR="005A54C7">
        <w:rPr>
          <w:color w:val="000000"/>
        </w:rPr>
        <w:t>ы</w:t>
      </w:r>
      <w:r w:rsidR="005A54C7" w:rsidRPr="003F2CCF">
        <w:rPr>
          <w:color w:val="000000"/>
        </w:rPr>
        <w:t>)</w:t>
      </w:r>
      <w:r w:rsidR="005A54C7">
        <w:rPr>
          <w:color w:val="000000"/>
        </w:rPr>
        <w:t xml:space="preserve">, </w:t>
      </w:r>
      <w:r w:rsidR="005A54C7" w:rsidRPr="00E937AF">
        <w:rPr>
          <w:color w:val="000000"/>
        </w:rPr>
        <w:t xml:space="preserve">не </w:t>
      </w:r>
      <w:r w:rsidR="005A54C7">
        <w:rPr>
          <w:color w:val="000000"/>
        </w:rPr>
        <w:t>признан</w:t>
      </w:r>
      <w:r w:rsidR="005A54C7" w:rsidRPr="00E937AF">
        <w:rPr>
          <w:color w:val="000000"/>
        </w:rPr>
        <w:t xml:space="preserve"> судом недобросовестным по настоящим Правилам;</w:t>
      </w:r>
      <w:r w:rsidR="005A54C7">
        <w:rPr>
          <w:color w:val="000000"/>
        </w:rPr>
        <w:t xml:space="preserve"> </w:t>
      </w:r>
      <w:r w:rsidR="005A54C7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5A54C7">
        <w:rPr>
          <w:color w:val="000000"/>
        </w:rPr>
        <w:t>нарушает</w:t>
      </w:r>
      <w:r w:rsidR="005A54C7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5A54C7">
        <w:rPr>
          <w:color w:val="000000"/>
        </w:rPr>
        <w:t>х средств и медицинских изделий</w:t>
      </w:r>
      <w:r w:rsidR="005A54C7" w:rsidRPr="003F2CCF">
        <w:rPr>
          <w:color w:val="000000"/>
        </w:rPr>
        <w:t>.</w:t>
      </w:r>
    </w:p>
    <w:p w:rsidR="008A556C" w:rsidRPr="003F2CCF" w:rsidRDefault="008A556C" w:rsidP="00E255BD">
      <w:pPr>
        <w:tabs>
          <w:tab w:val="left" w:pos="284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6"/>
        <w:gridCol w:w="6018"/>
        <w:gridCol w:w="2552"/>
      </w:tblGrid>
      <w:tr w:rsidR="006F4221" w:rsidRPr="003F2CCF" w:rsidTr="006F4221">
        <w:trPr>
          <w:trHeight w:val="728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21" w:rsidRPr="003F2CCF" w:rsidRDefault="006F422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21" w:rsidRPr="003F2CCF" w:rsidRDefault="006F422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221" w:rsidRPr="003F2CCF" w:rsidRDefault="006F4221" w:rsidP="003F2CCF">
            <w:pPr>
              <w:jc w:val="center"/>
              <w:rPr>
                <w:b/>
                <w:bCs/>
                <w:color w:val="000000"/>
              </w:rPr>
            </w:pPr>
            <w:r w:rsidRPr="006F4221">
              <w:rPr>
                <w:b/>
                <w:bCs/>
                <w:color w:val="000000"/>
              </w:rPr>
              <w:t>ТОО «DIVES (ДИВЕС)»</w:t>
            </w:r>
          </w:p>
        </w:tc>
      </w:tr>
      <w:tr w:rsidR="006F4221" w:rsidRPr="003F2CCF" w:rsidTr="006F4221">
        <w:trPr>
          <w:trHeight w:val="27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3F2CCF" w:rsidRDefault="006F4221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221" w:rsidRPr="00E332C9" w:rsidRDefault="006F4221" w:rsidP="007C74E6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прямого охлаждения: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 xml:space="preserve">+ возвратные электроды + </w:t>
            </w:r>
            <w:proofErr w:type="spellStart"/>
            <w:r w:rsidRPr="00A22725">
              <w:rPr>
                <w:color w:val="000000"/>
              </w:rPr>
              <w:t>инфузионная</w:t>
            </w:r>
            <w:proofErr w:type="spellEnd"/>
            <w:r w:rsidRPr="00A22725">
              <w:rPr>
                <w:color w:val="000000"/>
              </w:rPr>
              <w:t xml:space="preserve"> трубка для электрода, диаметр</w:t>
            </w:r>
            <w:r w:rsidRPr="00A22725">
              <w:rPr>
                <w:color w:val="000000"/>
              </w:rPr>
              <w:br/>
              <w:t>электрода:16G, 17G, 18G, 19G; действие наконечника 5 см, 10 см, 15 см, 20 см,</w:t>
            </w:r>
            <w:r w:rsidRPr="00A22725">
              <w:rPr>
                <w:color w:val="000000"/>
              </w:rPr>
              <w:br/>
              <w:t>30 см; кабель, 2 пассивных электрода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221" w:rsidRDefault="00B3256B" w:rsidP="00B3256B">
            <w:pPr>
              <w:jc w:val="center"/>
            </w:pPr>
            <w:r>
              <w:t>528 000,00</w:t>
            </w:r>
          </w:p>
        </w:tc>
      </w:tr>
      <w:tr w:rsidR="006F4221" w:rsidRPr="003F2CCF" w:rsidTr="006F4221">
        <w:trPr>
          <w:trHeight w:val="28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221" w:rsidRPr="003F2CCF" w:rsidRDefault="006F4221" w:rsidP="006F4221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6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4221" w:rsidRPr="00A22725" w:rsidRDefault="006F4221" w:rsidP="006F4221">
            <w:pPr>
              <w:rPr>
                <w:color w:val="000000"/>
              </w:rPr>
            </w:pPr>
            <w:r w:rsidRPr="00A22725">
              <w:rPr>
                <w:color w:val="000000"/>
              </w:rPr>
              <w:t xml:space="preserve">Игла с зонтиком: Набор – Электрод </w:t>
            </w:r>
            <w:proofErr w:type="spellStart"/>
            <w:r w:rsidRPr="00A22725">
              <w:rPr>
                <w:color w:val="000000"/>
              </w:rPr>
              <w:t>MedSphere</w:t>
            </w:r>
            <w:proofErr w:type="spellEnd"/>
            <w:r w:rsidRPr="00A22725">
              <w:rPr>
                <w:color w:val="000000"/>
              </w:rPr>
              <w:t xml:space="preserve"> + стерильный кабель для соединения электрода</w:t>
            </w:r>
            <w:r w:rsidRPr="00A22725">
              <w:rPr>
                <w:color w:val="000000"/>
              </w:rPr>
              <w:br/>
              <w:t>+ пассивные электроды, диаметр канюли:15G, 17G; диаметр электрода: 20см,</w:t>
            </w:r>
            <w:r w:rsidRPr="00A22725">
              <w:rPr>
                <w:color w:val="000000"/>
              </w:rPr>
              <w:br/>
              <w:t>30см, 40см; длина: 10 см, 15 см, 20 см, 25 см; кабель, 2 пассивных электрода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21" w:rsidRDefault="00B3256B" w:rsidP="006F4221">
            <w:pPr>
              <w:jc w:val="center"/>
            </w:pPr>
            <w:r>
              <w:t>635 000,</w:t>
            </w:r>
            <w:bookmarkStart w:id="0" w:name="_GoBack"/>
            <w:bookmarkEnd w:id="0"/>
            <w:r>
              <w:t>00</w:t>
            </w:r>
          </w:p>
        </w:tc>
      </w:tr>
    </w:tbl>
    <w:p w:rsidR="0055039E" w:rsidRPr="003F2CCF" w:rsidRDefault="00D377C2" w:rsidP="00E255BD">
      <w:pPr>
        <w:tabs>
          <w:tab w:val="left" w:pos="142"/>
          <w:tab w:val="left" w:pos="426"/>
        </w:tabs>
        <w:rPr>
          <w:color w:val="000000"/>
        </w:rPr>
      </w:pPr>
      <w:r w:rsidRPr="003F2CCF">
        <w:rPr>
          <w:color w:val="000000"/>
        </w:rPr>
        <w:t xml:space="preserve">4. </w:t>
      </w:r>
      <w:r w:rsidR="00E255BD" w:rsidRPr="00E255BD">
        <w:rPr>
          <w:color w:val="000000"/>
        </w:rPr>
        <w:t xml:space="preserve">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6F4221" w:rsidP="003F2CCF">
      <w:pPr>
        <w:rPr>
          <w:color w:val="000000"/>
        </w:rPr>
      </w:pPr>
      <w:r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B01A9D" w:rsidRDefault="00B01A9D" w:rsidP="00B01A9D">
      <w:pPr>
        <w:jc w:val="both"/>
      </w:pPr>
    </w:p>
    <w:p w:rsidR="00B01A9D" w:rsidRDefault="00B01A9D" w:rsidP="00B01A9D">
      <w:pPr>
        <w:jc w:val="both"/>
      </w:pP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  <w:r w:rsidRPr="00711D2C">
        <w:rPr>
          <w:rFonts w:eastAsiaTheme="minorHAnsi"/>
          <w:b/>
          <w:lang w:eastAsia="en-US"/>
        </w:rPr>
        <w:t xml:space="preserve">Председатель </w:t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</w:r>
      <w:r w:rsidRPr="00711D2C">
        <w:rPr>
          <w:rFonts w:eastAsiaTheme="minorHAnsi"/>
          <w:b/>
          <w:lang w:eastAsia="en-US"/>
        </w:rPr>
        <w:tab/>
        <w:t xml:space="preserve">      </w:t>
      </w:r>
      <w:proofErr w:type="spellStart"/>
      <w:r w:rsidR="006F4221">
        <w:rPr>
          <w:rFonts w:eastAsiaTheme="minorHAnsi"/>
          <w:b/>
          <w:lang w:eastAsia="en-US"/>
        </w:rPr>
        <w:t>Чертищева</w:t>
      </w:r>
      <w:proofErr w:type="spellEnd"/>
      <w:r w:rsidR="006F4221">
        <w:rPr>
          <w:rFonts w:eastAsiaTheme="minorHAnsi"/>
          <w:b/>
          <w:lang w:eastAsia="en-US"/>
        </w:rPr>
        <w:t xml:space="preserve"> И.Л.</w:t>
      </w:r>
    </w:p>
    <w:p w:rsidR="00B01A9D" w:rsidRPr="00711D2C" w:rsidRDefault="00B01A9D" w:rsidP="00B01A9D">
      <w:pPr>
        <w:jc w:val="both"/>
        <w:rPr>
          <w:rFonts w:eastAsiaTheme="minorHAnsi"/>
          <w:b/>
          <w:lang w:eastAsia="en-US"/>
        </w:rPr>
      </w:pPr>
    </w:p>
    <w:p w:rsidR="00B01A9D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Заместитель председателя                                                            </w:t>
      </w:r>
      <w:r w:rsidR="00711D2C">
        <w:rPr>
          <w:rFonts w:eastAsiaTheme="minorHAnsi"/>
          <w:lang w:eastAsia="en-US"/>
        </w:rPr>
        <w:t xml:space="preserve">                  </w:t>
      </w:r>
      <w:r w:rsidRPr="00711D2C">
        <w:rPr>
          <w:rFonts w:eastAsiaTheme="minorHAnsi"/>
          <w:lang w:eastAsia="en-US"/>
        </w:rPr>
        <w:t xml:space="preserve">  </w:t>
      </w:r>
      <w:proofErr w:type="spellStart"/>
      <w:r w:rsidR="006F4221" w:rsidRPr="006F4221">
        <w:rPr>
          <w:rFonts w:eastAsiaTheme="minorHAnsi"/>
          <w:lang w:eastAsia="en-US"/>
        </w:rPr>
        <w:t>Магзумов</w:t>
      </w:r>
      <w:proofErr w:type="spellEnd"/>
      <w:r w:rsidR="006F4221" w:rsidRPr="006F4221">
        <w:rPr>
          <w:rFonts w:eastAsiaTheme="minorHAnsi"/>
          <w:lang w:eastAsia="en-US"/>
        </w:rPr>
        <w:t xml:space="preserve"> Ж.М.</w:t>
      </w:r>
    </w:p>
    <w:p w:rsidR="006F4221" w:rsidRPr="00711D2C" w:rsidRDefault="006F4221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Члены комиссии:</w:t>
      </w:r>
    </w:p>
    <w:p w:rsidR="00B01A9D" w:rsidRPr="00711D2C" w:rsidRDefault="006F4221" w:rsidP="00B01A9D">
      <w:pPr>
        <w:widowControl w:val="0"/>
        <w:autoSpaceDE w:val="0"/>
        <w:autoSpaceDN w:val="0"/>
        <w:adjustRightInd w:val="0"/>
        <w:jc w:val="both"/>
      </w:pPr>
      <w:proofErr w:type="spellStart"/>
      <w:r w:rsidRPr="006F4221">
        <w:t>Сейтбаев</w:t>
      </w:r>
      <w:proofErr w:type="spellEnd"/>
      <w:r w:rsidRPr="006F4221">
        <w:t xml:space="preserve"> Р.Т.</w:t>
      </w:r>
    </w:p>
    <w:p w:rsidR="00B01A9D" w:rsidRPr="00711D2C" w:rsidRDefault="006F4221" w:rsidP="00B01A9D">
      <w:pPr>
        <w:jc w:val="both"/>
        <w:rPr>
          <w:rFonts w:eastAsiaTheme="minorHAnsi"/>
          <w:lang w:eastAsia="en-US"/>
        </w:rPr>
      </w:pPr>
      <w:proofErr w:type="spellStart"/>
      <w:r w:rsidRPr="006F4221">
        <w:rPr>
          <w:rFonts w:eastAsiaTheme="minorHAnsi"/>
          <w:lang w:eastAsia="en-US"/>
        </w:rPr>
        <w:t>Кайсарулы</w:t>
      </w:r>
      <w:proofErr w:type="spellEnd"/>
      <w:r w:rsidRPr="006F4221">
        <w:rPr>
          <w:rFonts w:eastAsiaTheme="minorHAnsi"/>
          <w:lang w:eastAsia="en-US"/>
        </w:rPr>
        <w:t xml:space="preserve"> Т.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>Советов Н.А.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  <w:r w:rsidRPr="00711D2C">
        <w:rPr>
          <w:rFonts w:eastAsiaTheme="minorHAnsi"/>
          <w:lang w:eastAsia="en-US"/>
        </w:rPr>
        <w:t xml:space="preserve">Секретарь </w:t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</w:r>
      <w:r w:rsidRPr="00711D2C">
        <w:rPr>
          <w:rFonts w:eastAsiaTheme="minorHAnsi"/>
          <w:lang w:eastAsia="en-US"/>
        </w:rPr>
        <w:tab/>
        <w:t xml:space="preserve">      Корженко О.О.</w:t>
      </w:r>
    </w:p>
    <w:p w:rsidR="00B01A9D" w:rsidRPr="00711D2C" w:rsidRDefault="00B01A9D" w:rsidP="00B01A9D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3F2CCF"/>
    <w:sectPr w:rsidR="00417BC7" w:rsidRPr="003F2CCF" w:rsidSect="00E255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6FA"/>
    <w:rsid w:val="00144E82"/>
    <w:rsid w:val="001E0FE4"/>
    <w:rsid w:val="00244D6E"/>
    <w:rsid w:val="002547B7"/>
    <w:rsid w:val="003830BD"/>
    <w:rsid w:val="003F2CCF"/>
    <w:rsid w:val="00417BC7"/>
    <w:rsid w:val="00434FDC"/>
    <w:rsid w:val="00444086"/>
    <w:rsid w:val="004E536F"/>
    <w:rsid w:val="00526641"/>
    <w:rsid w:val="0055039E"/>
    <w:rsid w:val="00583695"/>
    <w:rsid w:val="0059233F"/>
    <w:rsid w:val="005A54C7"/>
    <w:rsid w:val="005D453F"/>
    <w:rsid w:val="0068612A"/>
    <w:rsid w:val="006A6DAE"/>
    <w:rsid w:val="006F4221"/>
    <w:rsid w:val="00711D2C"/>
    <w:rsid w:val="0075072C"/>
    <w:rsid w:val="007A5182"/>
    <w:rsid w:val="007C74E6"/>
    <w:rsid w:val="008A556C"/>
    <w:rsid w:val="008C2BEA"/>
    <w:rsid w:val="00995A88"/>
    <w:rsid w:val="00A20466"/>
    <w:rsid w:val="00A74CB3"/>
    <w:rsid w:val="00AE786F"/>
    <w:rsid w:val="00B01A9D"/>
    <w:rsid w:val="00B3256B"/>
    <w:rsid w:val="00B34726"/>
    <w:rsid w:val="00B77306"/>
    <w:rsid w:val="00B9187A"/>
    <w:rsid w:val="00CD3AC7"/>
    <w:rsid w:val="00D13123"/>
    <w:rsid w:val="00D15ED9"/>
    <w:rsid w:val="00D208EB"/>
    <w:rsid w:val="00D377C2"/>
    <w:rsid w:val="00D51782"/>
    <w:rsid w:val="00D81307"/>
    <w:rsid w:val="00D9719D"/>
    <w:rsid w:val="00E14110"/>
    <w:rsid w:val="00E255BD"/>
    <w:rsid w:val="00E76F51"/>
    <w:rsid w:val="00E937AF"/>
    <w:rsid w:val="00EB55B9"/>
    <w:rsid w:val="00F569EE"/>
    <w:rsid w:val="00FA27EC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BA1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2020-02-25T14:47:00Z</cp:lastPrinted>
  <dcterms:created xsi:type="dcterms:W3CDTF">2021-05-20T11:14:00Z</dcterms:created>
  <dcterms:modified xsi:type="dcterms:W3CDTF">2021-05-20T11:25:00Z</dcterms:modified>
</cp:coreProperties>
</file>