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="00D9591D" w:rsidRPr="00D9591D">
        <w:rPr>
          <w:color w:val="000000"/>
        </w:rPr>
        <w:t>Приобретение лекарственных препаратов, изготовленных в аптеках, лекарственных средств и 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D9591D">
        <w:t>81</w:t>
      </w:r>
      <w:r w:rsidRPr="00064CBD">
        <w:t xml:space="preserve"> от </w:t>
      </w:r>
      <w:r w:rsidR="00D9591D">
        <w:t>0</w:t>
      </w:r>
      <w:r w:rsidR="00F25845">
        <w:t>2</w:t>
      </w:r>
      <w:r w:rsidRPr="00064CBD">
        <w:t>.</w:t>
      </w:r>
      <w:r w:rsidR="00D9591D">
        <w:t>1</w:t>
      </w:r>
      <w:r w:rsidRPr="005C77CF">
        <w:t>0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EF10BE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0A331E">
              <w:rPr>
                <w:b/>
              </w:rPr>
              <w:t>1</w:t>
            </w:r>
            <w:r w:rsidR="00EF10BE">
              <w:rPr>
                <w:b/>
              </w:rPr>
              <w:t>6</w:t>
            </w:r>
            <w:r w:rsidR="000A331E" w:rsidRPr="00064CBD">
              <w:rPr>
                <w:b/>
              </w:rPr>
              <w:t>.</w:t>
            </w:r>
            <w:r w:rsidR="00907D12">
              <w:rPr>
                <w:b/>
              </w:rPr>
              <w:t>3</w:t>
            </w:r>
            <w:r w:rsidR="000A331E" w:rsidRPr="00064CBD">
              <w:rPr>
                <w:b/>
              </w:rPr>
              <w:t xml:space="preserve">0ч. </w:t>
            </w:r>
            <w:r w:rsidR="00EF10BE">
              <w:rPr>
                <w:b/>
              </w:rPr>
              <w:t>1</w:t>
            </w:r>
            <w:r w:rsidR="00577E67">
              <w:rPr>
                <w:b/>
              </w:rPr>
              <w:t>0</w:t>
            </w:r>
            <w:r w:rsidR="000A331E" w:rsidRPr="00064CBD">
              <w:rPr>
                <w:b/>
              </w:rPr>
              <w:t>.</w:t>
            </w:r>
            <w:r w:rsidR="00EF10BE">
              <w:rPr>
                <w:b/>
              </w:rPr>
              <w:t>1</w:t>
            </w:r>
            <w:r w:rsidR="00577E67">
              <w:rPr>
                <w:b/>
              </w:rPr>
              <w:t>0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="00D9591D" w:rsidRPr="00D9591D">
        <w:rPr>
          <w:color w:val="000000"/>
        </w:rPr>
        <w:t>Приобретение лекарственных препаратов, изготовленных в аптеках, лекарственных средств и медицинских изделий</w:t>
      </w:r>
      <w:r w:rsidRPr="00AF2F7A">
        <w:rPr>
          <w:color w:val="000000"/>
        </w:rPr>
        <w:t xml:space="preserve">» по объявлению № </w:t>
      </w:r>
      <w:r w:rsidR="00D9591D">
        <w:rPr>
          <w:color w:val="000000"/>
        </w:rPr>
        <w:t>81</w:t>
      </w:r>
      <w:r w:rsidRPr="00AF2F7A">
        <w:rPr>
          <w:color w:val="000000"/>
        </w:rPr>
        <w:t xml:space="preserve"> от </w:t>
      </w:r>
      <w:r w:rsidR="00D9591D">
        <w:rPr>
          <w:color w:val="000000"/>
        </w:rPr>
        <w:t>0</w:t>
      </w:r>
      <w:r w:rsidR="00791F06">
        <w:rPr>
          <w:color w:val="000000"/>
        </w:rPr>
        <w:t>2</w:t>
      </w:r>
      <w:r w:rsidRPr="00AF2F7A">
        <w:rPr>
          <w:color w:val="000000"/>
        </w:rPr>
        <w:t>.</w:t>
      </w:r>
      <w:r w:rsidR="00D9591D">
        <w:rPr>
          <w:color w:val="000000"/>
        </w:rPr>
        <w:t>1</w:t>
      </w:r>
      <w:r w:rsidRPr="00AF2F7A">
        <w:rPr>
          <w:color w:val="000000"/>
        </w:rPr>
        <w:t>0.2024г.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Look w:val="04A0" w:firstRow="1" w:lastRow="0" w:firstColumn="1" w:lastColumn="0" w:noHBand="0" w:noVBand="1"/>
      </w:tblPr>
      <w:tblGrid>
        <w:gridCol w:w="681"/>
        <w:gridCol w:w="3570"/>
        <w:gridCol w:w="5245"/>
        <w:gridCol w:w="1134"/>
        <w:gridCol w:w="1275"/>
        <w:gridCol w:w="1843"/>
        <w:gridCol w:w="1701"/>
      </w:tblGrid>
      <w:tr w:rsidR="00D82121" w:rsidRPr="00C034E5" w:rsidTr="00C30B89">
        <w:trPr>
          <w:trHeight w:val="9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Наименование лота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Ед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 xml:space="preserve"> Цена, тенге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121" w:rsidRPr="00C034E5" w:rsidRDefault="00D82121" w:rsidP="00D82121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Сумма, тенге</w:t>
            </w:r>
          </w:p>
        </w:tc>
      </w:tr>
      <w:tr w:rsidR="005E6D7E" w:rsidRPr="00C034E5" w:rsidTr="005E6D7E">
        <w:trPr>
          <w:trHeight w:val="270"/>
        </w:trPr>
        <w:tc>
          <w:tcPr>
            <w:tcW w:w="1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7E" w:rsidRPr="00C034E5" w:rsidRDefault="005E6D7E" w:rsidP="001F4699">
            <w:pPr>
              <w:jc w:val="center"/>
              <w:rPr>
                <w:b/>
                <w:bCs/>
                <w:sz w:val="18"/>
                <w:szCs w:val="18"/>
              </w:rPr>
            </w:pPr>
            <w:r w:rsidRPr="005E6D7E">
              <w:rPr>
                <w:b/>
                <w:bCs/>
                <w:sz w:val="18"/>
                <w:szCs w:val="18"/>
              </w:rPr>
              <w:t>Лекарственные препараты, изготовленных в аптеках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64 000,00</w:t>
            </w:r>
          </w:p>
        </w:tc>
      </w:tr>
      <w:tr w:rsidR="005E6D7E" w:rsidRPr="00C034E5" w:rsidTr="00F2159A">
        <w:trPr>
          <w:trHeight w:val="3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Калия перманганат 10% 50,0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раствор 10%, 50,0мл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350,00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28 000,00   </w:t>
            </w:r>
          </w:p>
        </w:tc>
      </w:tr>
      <w:tr w:rsidR="005E6D7E" w:rsidRPr="00C034E5" w:rsidTr="00F2159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Калия перманганат 0,1% 50,0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наружного применения 0,1%-50,0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250,00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36 000,00   </w:t>
            </w:r>
          </w:p>
        </w:tc>
      </w:tr>
      <w:tr w:rsidR="005E6D7E" w:rsidRPr="00C034E5" w:rsidTr="00C8102E">
        <w:trPr>
          <w:trHeight w:val="240"/>
        </w:trPr>
        <w:tc>
          <w:tcPr>
            <w:tcW w:w="13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945CB4" w:rsidRDefault="005E6D7E" w:rsidP="005E6D7E">
            <w:pPr>
              <w:jc w:val="center"/>
              <w:rPr>
                <w:sz w:val="22"/>
                <w:szCs w:val="22"/>
              </w:rPr>
            </w:pPr>
            <w:r w:rsidRPr="005E6D7E">
              <w:rPr>
                <w:b/>
                <w:bCs/>
                <w:sz w:val="18"/>
                <w:szCs w:val="18"/>
              </w:rPr>
              <w:t>Лекарственные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right"/>
              <w:rPr>
                <w:b/>
                <w:sz w:val="18"/>
                <w:szCs w:val="18"/>
              </w:rPr>
            </w:pPr>
            <w:r w:rsidRPr="005E6D7E">
              <w:rPr>
                <w:b/>
                <w:sz w:val="18"/>
                <w:szCs w:val="18"/>
              </w:rPr>
              <w:t xml:space="preserve">8 346 285,33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Аммиак, раствор для наружного применения 10 % 20 мл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наружного применения 10 % 20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40,61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1 827,45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Атропин, раствор для инъекций 1мг/мл 1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инъекций 1мг/мл 1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ампула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14,45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21 097,00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Бриллиантовый зеленый, раствор, 1 % 20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раствор, 1 % 20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42,86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14 058,08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Вазелин, мазь для наружного применения 25 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мазь для наружного применения 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51,98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7 797,00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Йод, раствор спиртовой 5% 20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спиртовой 5% 20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70,35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3 517,50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ампула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22,94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11 470,00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Синтетические холиноблокаторы - эфиры с третичной аминогруппой, раствор для инъекций 0,2% 1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инъекций 0,2% 1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ампула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80,50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1 610,00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Простое сочетание солей и ветрогонных препаратов, суспензия для внутреннего применения 170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суспензия для внутреннего применения 170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1 542,00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15 420,00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Фторурацил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внутрисосудистого введения 50 мг/мл, по 5 мл во флаконе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2 465,57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7 889 824,00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Электролиты (Натрия хлорид + Калия хлорид + Кальция хлорида дигидрат + Магния хлорида гексагидрат + Натрия ацетата тригидрат + Яблочная кислота), раствор для инфузий, 500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инфузий, 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534,98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149 794,40   </w:t>
            </w:r>
          </w:p>
        </w:tc>
      </w:tr>
      <w:tr w:rsidR="005E6D7E" w:rsidRPr="00C034E5" w:rsidTr="00C967DD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Этанол, раствор 70 % 100 мл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70 % 100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95,58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229 869,90   </w:t>
            </w:r>
          </w:p>
        </w:tc>
      </w:tr>
      <w:tr w:rsidR="005E6D7E" w:rsidRPr="00C034E5" w:rsidTr="001C0529">
        <w:trPr>
          <w:trHeight w:val="240"/>
        </w:trPr>
        <w:tc>
          <w:tcPr>
            <w:tcW w:w="137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5E6D7E">
              <w:rPr>
                <w:b/>
                <w:bCs/>
                <w:sz w:val="18"/>
                <w:szCs w:val="18"/>
              </w:rPr>
              <w:t>Медицинские изделия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5E6D7E" w:rsidRDefault="005E6D7E" w:rsidP="005E6D7E">
            <w:pPr>
              <w:jc w:val="right"/>
              <w:rPr>
                <w:b/>
                <w:sz w:val="18"/>
                <w:szCs w:val="18"/>
              </w:rPr>
            </w:pPr>
            <w:r w:rsidRPr="005E6D7E">
              <w:rPr>
                <w:b/>
                <w:sz w:val="18"/>
                <w:szCs w:val="18"/>
              </w:rPr>
              <w:t>1 053 180,20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Губка гемостатическая содержащая фибриноген и тромбин, содержащая фибриноген, тромбин, размер 4,8*4,8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Губка гемостатическая содержащая фибриноген и тромбин, содержащая фибриноген, тромбин, размер 4,8*4,8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36 035,40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288 283,20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 для внутренного дренажа мочевых путей 4F/20/4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 для внутренного дренажа мочевых путей 4F/20/4</w:t>
            </w:r>
            <w:r>
              <w:rPr>
                <w:sz w:val="18"/>
                <w:szCs w:val="18"/>
              </w:rPr>
              <w:br/>
              <w:t>1.Катетер типа двойной PIGTAIL 4F диаметр петли 4см расстояния между</w:t>
            </w:r>
            <w:r>
              <w:rPr>
                <w:sz w:val="18"/>
                <w:szCs w:val="18"/>
              </w:rPr>
              <w:br/>
              <w:t>петлями 20см</w:t>
            </w:r>
            <w:r>
              <w:rPr>
                <w:sz w:val="18"/>
                <w:szCs w:val="18"/>
              </w:rPr>
              <w:br/>
              <w:t>2. Проводник. 022*х110см</w:t>
            </w:r>
            <w:r>
              <w:rPr>
                <w:sz w:val="18"/>
                <w:szCs w:val="18"/>
              </w:rPr>
              <w:br/>
              <w:t>3. Толкатель 4,8F</w:t>
            </w:r>
            <w:r>
              <w:rPr>
                <w:sz w:val="18"/>
                <w:szCs w:val="18"/>
              </w:rPr>
              <w:br/>
              <w:t>4. Зажим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30 600,00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91 800,00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Зонд ректальный (ПХВ) для одноразового применения размер №30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Зонд ректальный (ПХВ) для одноразового применения размер №30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187,00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45 815,00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Бинт стерильный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Бинты изготовлены из отбеленной медицинской марли. Длина и ширина  7м х 14см; стерильный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105,00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39 900,00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Спринцовка размер №9 с твердым наконечником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Спринцовка №9 с твердым наконечником, резиновая для отсасывания жидкости из полостей организма, 270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341,00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1 705,00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Лезвие хирургическое, съемное, одноразовое №22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Лезвие хирургическое, съемное, одноразовое №22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79,00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27 650,00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Спринцовка  резиновая с твердым наконечником размер №1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Спринцовка №1 с твердым наконечником, 30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145,00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4 350,00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Катетер внутривенный Бабочка, размер 21G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Катетер внутривенный Бабочка, размер 21G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17,00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5 100,00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Комплекты для ТУР операции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покрытие на стол 150 х 190 см.2 полотенца 30 х 40 см 1 застежка-липучка 2,5 х 20/24 см. 1 простыня для трансуретральной резекции (ТУР)   225/260 х 210 см. Со встроенными бахилами 125 см. Вырез для области промежности 5 см. Надлобковый вырез 8 см. Со встроенным мешком для сбора жидкости с сетчатым фильтром и отводным партубком, с безлатексным напальчником.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3 171,54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158 577,00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Медификс система для измерения ЦВД  180 С №50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Медификс система, шкала для измерения центрального венозного давления. Градуировка от +30см вод.ст.до -15см вод.ст. Длина - 80 см. Для многократного применения. Материал ударопрочная пластмасса. С универсальным фиксирующим зажимом.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45 000,00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Щипцы биопсионные для шейки матки с круглым отверстием, №2, 190 мм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Щипцы биопсионные для шейки матки с круглым отверстием, №2, 190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280 000,00</w:t>
            </w:r>
          </w:p>
        </w:tc>
      </w:tr>
      <w:tr w:rsidR="005E6D7E" w:rsidRPr="00C034E5" w:rsidTr="00A92E6A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Эндоскопические маски для взрослых, с зелёным крепежным кольцом, 22F, размер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Эндоскопические маска предназначена для свободного ввода эндоскопа в нос иои в рот при одновренном управлении дыхательнрй смеси. В маску встроены три порта с трехстворчетыми клапанами: центральный и два боковых. Маски используются проходящих процедуру ЧЭхоКГ и ФГДС.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6 500,00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7E" w:rsidRDefault="005E6D7E" w:rsidP="005E6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65 000,00</w:t>
            </w:r>
          </w:p>
        </w:tc>
      </w:tr>
      <w:tr w:rsidR="005E6D7E" w:rsidRPr="00C034E5" w:rsidTr="0086283F">
        <w:trPr>
          <w:trHeight w:val="27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D7E" w:rsidRPr="00C034E5" w:rsidRDefault="005E6D7E" w:rsidP="005E6D7E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7E" w:rsidRPr="00B001F7" w:rsidRDefault="005E6D7E" w:rsidP="005E6D7E">
            <w:pPr>
              <w:rPr>
                <w:b/>
                <w:bCs/>
                <w:sz w:val="22"/>
                <w:szCs w:val="22"/>
              </w:rPr>
            </w:pPr>
            <w:r w:rsidRPr="00B001F7">
              <w:rPr>
                <w:b/>
                <w:bCs/>
                <w:sz w:val="22"/>
                <w:szCs w:val="22"/>
              </w:rPr>
              <w:t>Сумма закупа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D7E" w:rsidRPr="00C034E5" w:rsidRDefault="005E6D7E" w:rsidP="005E6D7E">
            <w:pPr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D7E" w:rsidRPr="00C034E5" w:rsidRDefault="005E6D7E" w:rsidP="005E6D7E">
            <w:pPr>
              <w:jc w:val="center"/>
              <w:rPr>
                <w:b/>
                <w:bCs/>
                <w:sz w:val="18"/>
                <w:szCs w:val="18"/>
              </w:rPr>
            </w:pPr>
            <w:r w:rsidRPr="00C034E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D7E" w:rsidRPr="00C034E5" w:rsidRDefault="005E6D7E" w:rsidP="005E6D7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034E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7E" w:rsidRPr="00C034E5" w:rsidRDefault="005E6D7E" w:rsidP="005E6D7E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C034E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D7E" w:rsidRPr="00B001F7" w:rsidRDefault="005E6D7E" w:rsidP="005E6D7E">
            <w:pPr>
              <w:jc w:val="right"/>
              <w:rPr>
                <w:b/>
                <w:bCs/>
                <w:sz w:val="22"/>
                <w:szCs w:val="22"/>
              </w:rPr>
            </w:pPr>
            <w:r w:rsidRPr="005E6D7E">
              <w:rPr>
                <w:b/>
                <w:bCs/>
                <w:sz w:val="22"/>
                <w:szCs w:val="22"/>
              </w:rPr>
              <w:t>9 463 465,53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5E6D7E" w:rsidRPr="005E6D7E">
        <w:rPr>
          <w:color w:val="000000"/>
          <w:lang w:val="en-US"/>
        </w:rPr>
        <w:t>Wedel</w:t>
      </w:r>
      <w:r w:rsidR="005E6D7E" w:rsidRPr="005E6D7E">
        <w:rPr>
          <w:color w:val="000000"/>
        </w:rPr>
        <w:t xml:space="preserve"> </w:t>
      </w:r>
      <w:r w:rsidR="005E6D7E" w:rsidRPr="005E6D7E">
        <w:rPr>
          <w:color w:val="000000"/>
          <w:lang w:val="en-US"/>
        </w:rPr>
        <w:t>pharma</w:t>
      </w:r>
      <w:r w:rsidR="00CF24F4" w:rsidRPr="00753520">
        <w:rPr>
          <w:color w:val="000000"/>
        </w:rPr>
        <w:t xml:space="preserve">», </w:t>
      </w:r>
      <w:r w:rsidRPr="00753520">
        <w:rPr>
          <w:color w:val="000000"/>
        </w:rPr>
        <w:t>г.</w:t>
      </w:r>
      <w:r w:rsidR="0028285F">
        <w:rPr>
          <w:color w:val="000000"/>
        </w:rPr>
        <w:t xml:space="preserve">Алматы, </w:t>
      </w:r>
      <w:r w:rsidR="005E6D7E">
        <w:rPr>
          <w:color w:val="000000"/>
        </w:rPr>
        <w:t>Бостандыкский район</w:t>
      </w:r>
      <w:r w:rsidR="0028285F">
        <w:rPr>
          <w:color w:val="000000"/>
        </w:rPr>
        <w:t xml:space="preserve">, </w:t>
      </w:r>
      <w:r w:rsidR="005E6D7E">
        <w:rPr>
          <w:color w:val="000000"/>
        </w:rPr>
        <w:t xml:space="preserve">ул. Манаш </w:t>
      </w:r>
      <w:r w:rsidR="005E6D7E">
        <w:rPr>
          <w:color w:val="000000"/>
          <w:lang w:val="kk-KZ"/>
        </w:rPr>
        <w:t>Қ</w:t>
      </w:r>
      <w:r w:rsidR="005E6D7E">
        <w:rPr>
          <w:color w:val="000000"/>
        </w:rPr>
        <w:t xml:space="preserve">озыбаев, </w:t>
      </w:r>
      <w:r w:rsidR="0028285F">
        <w:rPr>
          <w:color w:val="000000"/>
        </w:rPr>
        <w:t xml:space="preserve">дом </w:t>
      </w:r>
      <w:r w:rsidR="005E6D7E">
        <w:rPr>
          <w:color w:val="000000"/>
        </w:rPr>
        <w:t>8</w:t>
      </w:r>
      <w:r w:rsidR="0028285F">
        <w:rPr>
          <w:color w:val="000000"/>
        </w:rPr>
        <w:t xml:space="preserve">, </w:t>
      </w:r>
      <w:r w:rsidR="005E6D7E">
        <w:rPr>
          <w:color w:val="000000"/>
        </w:rPr>
        <w:t xml:space="preserve">н.п. 54 </w:t>
      </w:r>
      <w:r w:rsidRPr="00753520">
        <w:rPr>
          <w:color w:val="000000"/>
        </w:rPr>
        <w:t xml:space="preserve">– </w:t>
      </w:r>
      <w:r w:rsidR="00CE3780">
        <w:rPr>
          <w:color w:val="000000"/>
        </w:rPr>
        <w:t>07</w:t>
      </w:r>
      <w:r w:rsidR="002A67A2" w:rsidRPr="00753520">
        <w:rPr>
          <w:color w:val="000000"/>
        </w:rPr>
        <w:t>.</w:t>
      </w:r>
      <w:r w:rsidR="00CE3780">
        <w:rPr>
          <w:color w:val="000000"/>
        </w:rPr>
        <w:t>1</w:t>
      </w:r>
      <w:r w:rsidR="002A67A2" w:rsidRPr="00753520">
        <w:rPr>
          <w:color w:val="000000"/>
        </w:rPr>
        <w:t>0</w:t>
      </w:r>
      <w:r w:rsidRPr="00753520">
        <w:rPr>
          <w:color w:val="000000"/>
        </w:rPr>
        <w:t>.202</w:t>
      </w:r>
      <w:r w:rsidR="0028285F">
        <w:rPr>
          <w:color w:val="000000"/>
        </w:rPr>
        <w:t>4г. в 1</w:t>
      </w:r>
      <w:r w:rsidR="00CE3780">
        <w:rPr>
          <w:color w:val="000000"/>
        </w:rPr>
        <w:t>2</w:t>
      </w:r>
      <w:r w:rsidRPr="00753520">
        <w:rPr>
          <w:color w:val="000000"/>
        </w:rPr>
        <w:t>.</w:t>
      </w:r>
      <w:r w:rsidR="00CE3780">
        <w:rPr>
          <w:color w:val="000000"/>
        </w:rPr>
        <w:t>30</w:t>
      </w:r>
      <w:r w:rsidR="005E6D7E">
        <w:rPr>
          <w:color w:val="000000"/>
        </w:rPr>
        <w:t xml:space="preserve"> часов.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753520">
        <w:rPr>
          <w:bCs/>
          <w:kern w:val="36"/>
        </w:rPr>
        <w:t xml:space="preserve">Конверты следующих потенциальных поставщиков оставлены без рассмотрения: </w:t>
      </w:r>
      <w:r w:rsidR="0000779A" w:rsidRPr="00753520">
        <w:rPr>
          <w:color w:val="000000"/>
        </w:rPr>
        <w:t>не имеетс</w:t>
      </w:r>
      <w:r w:rsidR="00490FE1" w:rsidRPr="00753520">
        <w:rPr>
          <w:color w:val="000000"/>
        </w:rPr>
        <w:t>я.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753520"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Pr="00753520">
        <w:rPr>
          <w:color w:val="000000"/>
        </w:rPr>
        <w:t>не присутствовало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844800" w:rsidRDefault="00C47517" w:rsidP="0060097E">
      <w:pPr>
        <w:pStyle w:val="a3"/>
        <w:numPr>
          <w:ilvl w:val="0"/>
          <w:numId w:val="3"/>
        </w:numPr>
        <w:jc w:val="both"/>
        <w:rPr>
          <w:color w:val="000000"/>
        </w:rPr>
      </w:pPr>
      <w:r>
        <w:t>Согласно п.1</w:t>
      </w:r>
      <w:r w:rsidR="002909FD">
        <w:t>8</w:t>
      </w:r>
      <w:r>
        <w:t xml:space="preserve"> Правил</w:t>
      </w:r>
      <w:r w:rsidR="002909FD">
        <w:t xml:space="preserve"> при соответствии документов п.20</w:t>
      </w:r>
      <w:bookmarkStart w:id="0" w:name="_GoBack"/>
      <w:bookmarkEnd w:id="0"/>
      <w:r>
        <w:t xml:space="preserve"> Правил, признать выигрышной заявкой </w:t>
      </w:r>
      <w:r w:rsidRPr="004E4317">
        <w:rPr>
          <w:color w:val="000000"/>
        </w:rPr>
        <w:t xml:space="preserve">ТОО </w:t>
      </w:r>
      <w:r>
        <w:rPr>
          <w:color w:val="000000"/>
        </w:rPr>
        <w:t>«</w:t>
      </w:r>
      <w:r w:rsidR="0060097E" w:rsidRPr="0060097E">
        <w:rPr>
          <w:color w:val="000000"/>
          <w:lang w:val="en-US"/>
        </w:rPr>
        <w:t>Wedel</w:t>
      </w:r>
      <w:r w:rsidR="0060097E" w:rsidRPr="0060097E">
        <w:rPr>
          <w:color w:val="000000"/>
        </w:rPr>
        <w:t xml:space="preserve"> </w:t>
      </w:r>
      <w:r w:rsidR="0060097E" w:rsidRPr="0060097E">
        <w:rPr>
          <w:color w:val="000000"/>
          <w:lang w:val="en-US"/>
        </w:rPr>
        <w:t>pharma</w:t>
      </w:r>
      <w:r>
        <w:rPr>
          <w:color w:val="000000"/>
        </w:rPr>
        <w:t>»</w:t>
      </w:r>
      <w:r w:rsidRPr="004E4317">
        <w:rPr>
          <w:color w:val="000000"/>
        </w:rPr>
        <w:t xml:space="preserve"> </w:t>
      </w:r>
      <w:r>
        <w:t xml:space="preserve">по лоту № </w:t>
      </w:r>
      <w:r w:rsidR="0060097E">
        <w:t>11</w:t>
      </w:r>
      <w:r w:rsidR="006B1072">
        <w:rPr>
          <w:color w:val="000000"/>
        </w:rPr>
        <w:t>;</w:t>
      </w:r>
    </w:p>
    <w:p w:rsidR="006B1072" w:rsidRPr="00C47517" w:rsidRDefault="0060097E" w:rsidP="00C47517">
      <w:pPr>
        <w:pStyle w:val="a3"/>
        <w:numPr>
          <w:ilvl w:val="0"/>
          <w:numId w:val="3"/>
        </w:numPr>
        <w:ind w:left="851" w:hanging="284"/>
        <w:jc w:val="both"/>
        <w:rPr>
          <w:color w:val="000000"/>
        </w:rPr>
      </w:pPr>
      <w:r>
        <w:t xml:space="preserve"> </w:t>
      </w:r>
      <w:r w:rsidR="006B1072">
        <w:t>Признать лот</w:t>
      </w:r>
      <w:r>
        <w:t>ы</w:t>
      </w:r>
      <w:r w:rsidR="006B1072">
        <w:t xml:space="preserve"> № </w:t>
      </w:r>
      <w:r w:rsidR="006B1072">
        <w:rPr>
          <w:lang w:val="kk-KZ"/>
        </w:rPr>
        <w:t>1</w:t>
      </w:r>
      <w:r>
        <w:rPr>
          <w:lang w:val="kk-KZ"/>
        </w:rPr>
        <w:t>-10, 12-25</w:t>
      </w:r>
      <w:r w:rsidR="006B1072">
        <w:t xml:space="preserve">, </w:t>
      </w:r>
      <w:r w:rsidR="006B1072" w:rsidRPr="0011529C">
        <w:t>не состоявшимся, по п. 79 Правил, отсутствие предоставленных ценовых предложений</w:t>
      </w:r>
      <w:r w:rsidR="006B1072">
        <w:t>.</w:t>
      </w:r>
    </w:p>
    <w:p w:rsidR="002737B2" w:rsidRPr="006B1072" w:rsidRDefault="009B1AE7" w:rsidP="006B1072">
      <w:pPr>
        <w:ind w:firstLine="567"/>
        <w:jc w:val="both"/>
      </w:pPr>
      <w:r w:rsidRPr="00753520">
        <w:rPr>
          <w:color w:val="000000"/>
        </w:rPr>
        <w:t>ТОО «</w:t>
      </w:r>
      <w:r w:rsidR="0060097E" w:rsidRPr="0060097E">
        <w:rPr>
          <w:color w:val="000000"/>
          <w:lang w:val="en-US"/>
        </w:rPr>
        <w:t>Wedel</w:t>
      </w:r>
      <w:r w:rsidR="0060097E" w:rsidRPr="0060097E">
        <w:rPr>
          <w:color w:val="000000"/>
        </w:rPr>
        <w:t xml:space="preserve"> </w:t>
      </w:r>
      <w:r w:rsidR="0060097E" w:rsidRPr="0060097E">
        <w:rPr>
          <w:color w:val="000000"/>
          <w:lang w:val="en-US"/>
        </w:rPr>
        <w:t>pharma</w:t>
      </w:r>
      <w:r w:rsidRPr="00753520">
        <w:rPr>
          <w:color w:val="000000"/>
        </w:rPr>
        <w:t xml:space="preserve">»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признания по</w:t>
      </w:r>
      <w:r w:rsidR="006B1072">
        <w:t>бедителем закупки по лоту</w:t>
      </w:r>
      <w:r w:rsidR="002737B2">
        <w:t xml:space="preserve"> № </w:t>
      </w:r>
      <w:r w:rsidR="0060097E">
        <w:t>11</w:t>
      </w:r>
      <w:r w:rsidRPr="00753520">
        <w:t>.</w:t>
      </w:r>
    </w:p>
    <w:p w:rsidR="00844800" w:rsidRPr="00753520" w:rsidRDefault="006B1072" w:rsidP="0036476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205B1F" w:rsidRPr="00205B1F" w:rsidRDefault="0072728B" w:rsidP="00205B1F">
      <w:pPr>
        <w:jc w:val="both"/>
        <w:rPr>
          <w:b/>
          <w:bCs/>
          <w:sz w:val="18"/>
          <w:szCs w:val="18"/>
          <w:lang w:val="kk-KZ"/>
        </w:rPr>
      </w:pPr>
      <w:r>
        <w:rPr>
          <w:color w:val="000000"/>
        </w:rPr>
        <w:t xml:space="preserve">         </w:t>
      </w:r>
      <w:r w:rsidR="00844800" w:rsidRPr="00753520">
        <w:rPr>
          <w:color w:val="000000"/>
        </w:rPr>
        <w:t xml:space="preserve">- </w:t>
      </w:r>
      <w:r w:rsidR="00455F66" w:rsidRPr="00753520">
        <w:rPr>
          <w:color w:val="000000"/>
        </w:rPr>
        <w:t>ТОО «</w:t>
      </w:r>
      <w:r w:rsidR="0060097E" w:rsidRPr="0060097E">
        <w:rPr>
          <w:color w:val="000000"/>
          <w:lang w:val="en-US"/>
        </w:rPr>
        <w:t>Wedel</w:t>
      </w:r>
      <w:r w:rsidR="0060097E" w:rsidRPr="0060097E">
        <w:rPr>
          <w:color w:val="000000"/>
        </w:rPr>
        <w:t xml:space="preserve"> </w:t>
      </w:r>
      <w:r w:rsidR="0060097E" w:rsidRPr="0060097E">
        <w:rPr>
          <w:color w:val="000000"/>
          <w:lang w:val="en-US"/>
        </w:rPr>
        <w:t>pharma</w:t>
      </w:r>
      <w:r w:rsidR="0060097E" w:rsidRPr="0060097E">
        <w:rPr>
          <w:color w:val="000000"/>
        </w:rPr>
        <w:t xml:space="preserve">», г.Алматы, Бостандыкский район, ул. </w:t>
      </w:r>
      <w:r w:rsidR="0060097E" w:rsidRPr="0060097E">
        <w:rPr>
          <w:color w:val="000000"/>
          <w:lang w:val="en-US"/>
        </w:rPr>
        <w:t>Манаш Қозыбаев, дом 8, н.п. 54</w:t>
      </w:r>
      <w:r w:rsidR="00844800" w:rsidRPr="00753520">
        <w:rPr>
          <w:color w:val="000000"/>
        </w:rPr>
        <w:t xml:space="preserve">, цена договора </w:t>
      </w:r>
      <w:r w:rsidR="0060097E">
        <w:rPr>
          <w:lang w:val="kk-KZ"/>
        </w:rPr>
        <w:t xml:space="preserve">7 889 824,00 </w:t>
      </w:r>
      <w:r w:rsidRPr="0060097E">
        <w:rPr>
          <w:lang w:val="kk-KZ"/>
        </w:rPr>
        <w:t>т</w:t>
      </w:r>
      <w:r>
        <w:t>енге</w:t>
      </w:r>
      <w:r w:rsidR="00205B1F">
        <w:rPr>
          <w:lang w:val="kk-KZ"/>
        </w:rPr>
        <w:t>.</w:t>
      </w:r>
    </w:p>
    <w:p w:rsidR="00844800" w:rsidRPr="00753520" w:rsidRDefault="00844800" w:rsidP="00844800">
      <w:pPr>
        <w:ind w:left="709"/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7466B3">
        <w:trPr>
          <w:trHeight w:val="476"/>
        </w:trPr>
        <w:tc>
          <w:tcPr>
            <w:tcW w:w="3349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844800" w:rsidRPr="00753520" w:rsidTr="007466B3">
        <w:trPr>
          <w:trHeight w:val="476"/>
        </w:trPr>
        <w:tc>
          <w:tcPr>
            <w:tcW w:w="7505" w:type="dxa"/>
            <w:gridSpan w:val="2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Корженко О.О.</w:t>
            </w: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3B" w:rsidRDefault="00540F3B" w:rsidP="00AC115E">
      <w:r>
        <w:separator/>
      </w:r>
    </w:p>
  </w:endnote>
  <w:endnote w:type="continuationSeparator" w:id="0">
    <w:p w:rsidR="00540F3B" w:rsidRDefault="00540F3B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3B" w:rsidRDefault="00540F3B" w:rsidP="00AC115E">
      <w:r>
        <w:separator/>
      </w:r>
    </w:p>
  </w:footnote>
  <w:footnote w:type="continuationSeparator" w:id="0">
    <w:p w:rsidR="00540F3B" w:rsidRDefault="00540F3B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4C91"/>
    <w:rsid w:val="00041E26"/>
    <w:rsid w:val="000507F9"/>
    <w:rsid w:val="00056E39"/>
    <w:rsid w:val="000664AC"/>
    <w:rsid w:val="00067568"/>
    <w:rsid w:val="00072188"/>
    <w:rsid w:val="000A331E"/>
    <w:rsid w:val="000E3366"/>
    <w:rsid w:val="000F1278"/>
    <w:rsid w:val="001368EA"/>
    <w:rsid w:val="0016691F"/>
    <w:rsid w:val="00172F4A"/>
    <w:rsid w:val="0017543B"/>
    <w:rsid w:val="001C6E27"/>
    <w:rsid w:val="001D6B57"/>
    <w:rsid w:val="001F4699"/>
    <w:rsid w:val="00205B1F"/>
    <w:rsid w:val="002134BC"/>
    <w:rsid w:val="002737B2"/>
    <w:rsid w:val="00277868"/>
    <w:rsid w:val="0028285F"/>
    <w:rsid w:val="002909FD"/>
    <w:rsid w:val="00292085"/>
    <w:rsid w:val="002A67A2"/>
    <w:rsid w:val="002B542D"/>
    <w:rsid w:val="00307CF8"/>
    <w:rsid w:val="003259F6"/>
    <w:rsid w:val="0033479E"/>
    <w:rsid w:val="003478BF"/>
    <w:rsid w:val="0036476B"/>
    <w:rsid w:val="003D543A"/>
    <w:rsid w:val="003E035A"/>
    <w:rsid w:val="00455F66"/>
    <w:rsid w:val="00470102"/>
    <w:rsid w:val="0048063D"/>
    <w:rsid w:val="00490FE1"/>
    <w:rsid w:val="0051212F"/>
    <w:rsid w:val="00540F3B"/>
    <w:rsid w:val="00577E67"/>
    <w:rsid w:val="00580D87"/>
    <w:rsid w:val="005A3A22"/>
    <w:rsid w:val="005A5B37"/>
    <w:rsid w:val="005B779D"/>
    <w:rsid w:val="005C1B8C"/>
    <w:rsid w:val="005C67AD"/>
    <w:rsid w:val="005E6D7E"/>
    <w:rsid w:val="005F2676"/>
    <w:rsid w:val="0060097E"/>
    <w:rsid w:val="006144EB"/>
    <w:rsid w:val="00624B7A"/>
    <w:rsid w:val="00637F31"/>
    <w:rsid w:val="006507D9"/>
    <w:rsid w:val="00656CD7"/>
    <w:rsid w:val="00663C8A"/>
    <w:rsid w:val="006B1072"/>
    <w:rsid w:val="006D527E"/>
    <w:rsid w:val="006D5F4D"/>
    <w:rsid w:val="007078C5"/>
    <w:rsid w:val="0072728B"/>
    <w:rsid w:val="00731479"/>
    <w:rsid w:val="00740AC5"/>
    <w:rsid w:val="00753520"/>
    <w:rsid w:val="00757F11"/>
    <w:rsid w:val="00791F06"/>
    <w:rsid w:val="00792F9C"/>
    <w:rsid w:val="007A56B7"/>
    <w:rsid w:val="00810A0D"/>
    <w:rsid w:val="00844800"/>
    <w:rsid w:val="0086243A"/>
    <w:rsid w:val="0086283F"/>
    <w:rsid w:val="00874583"/>
    <w:rsid w:val="008B4156"/>
    <w:rsid w:val="008D1EDD"/>
    <w:rsid w:val="00907D12"/>
    <w:rsid w:val="00945CB4"/>
    <w:rsid w:val="009745D6"/>
    <w:rsid w:val="009B1AE7"/>
    <w:rsid w:val="00A1180E"/>
    <w:rsid w:val="00A12508"/>
    <w:rsid w:val="00A26127"/>
    <w:rsid w:val="00A34C39"/>
    <w:rsid w:val="00A47420"/>
    <w:rsid w:val="00AA104E"/>
    <w:rsid w:val="00AC115E"/>
    <w:rsid w:val="00AD50AA"/>
    <w:rsid w:val="00AE2166"/>
    <w:rsid w:val="00AE4BED"/>
    <w:rsid w:val="00AF2F7A"/>
    <w:rsid w:val="00B001F7"/>
    <w:rsid w:val="00B37ABB"/>
    <w:rsid w:val="00B8156C"/>
    <w:rsid w:val="00B91012"/>
    <w:rsid w:val="00BA6FA4"/>
    <w:rsid w:val="00BD4A0D"/>
    <w:rsid w:val="00C034E5"/>
    <w:rsid w:val="00C30B89"/>
    <w:rsid w:val="00C47517"/>
    <w:rsid w:val="00C77016"/>
    <w:rsid w:val="00CC76EB"/>
    <w:rsid w:val="00CE3780"/>
    <w:rsid w:val="00CF24F4"/>
    <w:rsid w:val="00D82121"/>
    <w:rsid w:val="00D94D61"/>
    <w:rsid w:val="00D9591D"/>
    <w:rsid w:val="00DD2014"/>
    <w:rsid w:val="00DD740B"/>
    <w:rsid w:val="00E143A9"/>
    <w:rsid w:val="00E71064"/>
    <w:rsid w:val="00E9611D"/>
    <w:rsid w:val="00ED5B29"/>
    <w:rsid w:val="00EF10BE"/>
    <w:rsid w:val="00EF49A9"/>
    <w:rsid w:val="00F25845"/>
    <w:rsid w:val="00F6278F"/>
    <w:rsid w:val="00F77203"/>
    <w:rsid w:val="00F92529"/>
    <w:rsid w:val="00FA4F1E"/>
    <w:rsid w:val="00FF53F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B9E959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8</cp:revision>
  <dcterms:created xsi:type="dcterms:W3CDTF">2024-10-10T11:04:00Z</dcterms:created>
  <dcterms:modified xsi:type="dcterms:W3CDTF">2024-10-10T11:20:00Z</dcterms:modified>
</cp:coreProperties>
</file>