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6762E2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D812CB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727B35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D812CB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62E2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446"/>
        <w:gridCol w:w="1956"/>
      </w:tblGrid>
      <w:tr w:rsidR="000E6AA0" w:rsidRPr="00256706" w:rsidTr="00DB1D6C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0E6AA0" w:rsidRPr="00256706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56706">
              <w:rPr>
                <w:rFonts w:ascii="Times New Roman" w:eastAsia="Calibri" w:hAnsi="Times New Roman" w:cs="Times New Roman"/>
                <w:b/>
                <w:bCs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0E6AA0" w:rsidRPr="00256706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56706">
              <w:rPr>
                <w:rFonts w:ascii="Times New Roman" w:eastAsia="Calibri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256706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56706">
              <w:rPr>
                <w:rFonts w:ascii="Times New Roman" w:eastAsia="Calibri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6AA0" w:rsidRPr="00256706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56706">
              <w:rPr>
                <w:rFonts w:ascii="Times New Roman" w:eastAsia="Calibri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E6AA0" w:rsidRPr="00256706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56706">
              <w:rPr>
                <w:rFonts w:ascii="Times New Roman" w:eastAsia="Calibri" w:hAnsi="Times New Roman" w:cs="Times New Roman"/>
                <w:b/>
                <w:bCs/>
              </w:rPr>
              <w:t>Цена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0E6AA0" w:rsidRPr="00256706" w:rsidRDefault="000E6AA0" w:rsidP="00441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56706">
              <w:rPr>
                <w:rFonts w:ascii="Times New Roman" w:eastAsia="Calibri" w:hAnsi="Times New Roman" w:cs="Times New Roman"/>
                <w:b/>
                <w:bCs/>
              </w:rPr>
              <w:t>Сумма, тенге</w:t>
            </w:r>
          </w:p>
        </w:tc>
      </w:tr>
      <w:tr w:rsidR="00DC0E96" w:rsidRPr="00256706" w:rsidTr="007F7C09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8D25E4" w:rsidP="00DC0E96">
            <w:pPr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Перчатки </w:t>
            </w:r>
            <w:r w:rsidR="00DC0E96" w:rsidRPr="00256706">
              <w:rPr>
                <w:rFonts w:ascii="Times New Roman" w:hAnsi="Times New Roman" w:cs="Times New Roman"/>
              </w:rPr>
              <w:t>не</w:t>
            </w:r>
            <w:r w:rsidRPr="00256706">
              <w:rPr>
                <w:rFonts w:ascii="Times New Roman" w:hAnsi="Times New Roman" w:cs="Times New Roman"/>
              </w:rPr>
              <w:t xml:space="preserve">стерильные неопудренные размер </w:t>
            </w:r>
            <w:r w:rsidR="00DC0E96" w:rsidRPr="00256706">
              <w:rPr>
                <w:rFonts w:ascii="Times New Roman" w:hAnsi="Times New Roman" w:cs="Times New Roman"/>
              </w:rPr>
              <w:t>S (6-7)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 580,00 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   928 000,00   </w:t>
            </w:r>
          </w:p>
        </w:tc>
      </w:tr>
      <w:tr w:rsidR="00DC0E96" w:rsidRPr="00256706" w:rsidTr="007F7C09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8D25E4" w:rsidP="00DC0E96">
            <w:pPr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Перчатки </w:t>
            </w:r>
            <w:r w:rsidR="00DC0E96" w:rsidRPr="00256706">
              <w:rPr>
                <w:rFonts w:ascii="Times New Roman" w:hAnsi="Times New Roman" w:cs="Times New Roman"/>
              </w:rPr>
              <w:t>нестерильные неопудренные размер M (7-8)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14 700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 580,00 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8 526 000,00   </w:t>
            </w:r>
          </w:p>
        </w:tc>
      </w:tr>
      <w:tr w:rsidR="00DC0E96" w:rsidRPr="00256706" w:rsidTr="007F7C09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Набор для выполнения трехэтапной чрезкожной пункционной нефростомии. Размер 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56 120,00 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3 086 600,00   </w:t>
            </w:r>
          </w:p>
        </w:tc>
      </w:tr>
      <w:tr w:rsidR="00DC0E96" w:rsidRPr="00256706" w:rsidTr="007F7C09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Гастростомическая трубка с раздельными портами для питания и доставки медикаментов размер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27 000,00 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   540 000,00   </w:t>
            </w:r>
          </w:p>
        </w:tc>
      </w:tr>
      <w:tr w:rsidR="00DC0E96" w:rsidRPr="00256706" w:rsidTr="007F7C09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Гастростомическая трубка с раздельными портами для питания и доставки медикаментов размер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27 000,00 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   675 000</w:t>
            </w:r>
            <w:bookmarkStart w:id="0" w:name="_GoBack"/>
            <w:bookmarkEnd w:id="0"/>
            <w:r w:rsidRPr="00256706">
              <w:rPr>
                <w:rFonts w:ascii="Times New Roman" w:hAnsi="Times New Roman" w:cs="Times New Roman"/>
              </w:rPr>
              <w:t xml:space="preserve">,00   </w:t>
            </w:r>
          </w:p>
        </w:tc>
      </w:tr>
      <w:tr w:rsidR="00DC0E96" w:rsidRPr="00256706" w:rsidTr="007F7C09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Гастростомическая трубка с раздельными портами для питания и доставки медикаментов размер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27 000,00 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   810 000,00   </w:t>
            </w:r>
          </w:p>
        </w:tc>
      </w:tr>
      <w:tr w:rsidR="00DC0E96" w:rsidRPr="00256706" w:rsidTr="007F7C09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8D25E4" w:rsidP="00DC0E96">
            <w:pPr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Шприц </w:t>
            </w:r>
            <w:r w:rsidR="00DC0E96" w:rsidRPr="00256706">
              <w:rPr>
                <w:rFonts w:ascii="Times New Roman" w:hAnsi="Times New Roman" w:cs="Times New Roman"/>
              </w:rPr>
              <w:t>инъекционный трехкомпонентный стер</w:t>
            </w:r>
            <w:r w:rsidRPr="00256706">
              <w:rPr>
                <w:rFonts w:ascii="Times New Roman" w:hAnsi="Times New Roman" w:cs="Times New Roman"/>
              </w:rPr>
              <w:t xml:space="preserve">ильный однократного применения </w:t>
            </w:r>
            <w:r w:rsidR="00DC0E96" w:rsidRPr="00256706">
              <w:rPr>
                <w:rFonts w:ascii="Times New Roman" w:hAnsi="Times New Roman" w:cs="Times New Roman"/>
              </w:rPr>
              <w:t>объемом 3 мл, с иглой 23G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27 200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  17,46 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   474 912,00   </w:t>
            </w:r>
          </w:p>
        </w:tc>
      </w:tr>
      <w:tr w:rsidR="00DC0E96" w:rsidRPr="00256706" w:rsidTr="00DC0143">
        <w:trPr>
          <w:trHeight w:val="25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8D25E4" w:rsidP="00DC0E96">
            <w:pPr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Шприц </w:t>
            </w:r>
            <w:r w:rsidR="00DC0E96" w:rsidRPr="00256706">
              <w:rPr>
                <w:rFonts w:ascii="Times New Roman" w:hAnsi="Times New Roman" w:cs="Times New Roman"/>
              </w:rPr>
              <w:t>инъекционный трехкомпонентный сте</w:t>
            </w:r>
            <w:r w:rsidRPr="00256706">
              <w:rPr>
                <w:rFonts w:ascii="Times New Roman" w:hAnsi="Times New Roman" w:cs="Times New Roman"/>
              </w:rPr>
              <w:t>рильный однократного применения</w:t>
            </w:r>
            <w:r w:rsidR="00DC0E96" w:rsidRPr="00256706">
              <w:rPr>
                <w:rFonts w:ascii="Times New Roman" w:hAnsi="Times New Roman" w:cs="Times New Roman"/>
              </w:rPr>
              <w:t xml:space="preserve"> объемом 10 мл, с иглой 21G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58 750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  24,96 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1 466 400,00   </w:t>
            </w:r>
          </w:p>
        </w:tc>
      </w:tr>
      <w:tr w:rsidR="00DC0E96" w:rsidRPr="00256706" w:rsidTr="00DC0143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Трубка эндобронхиальная правосторонняя, коннектор </w:t>
            </w:r>
            <w:r w:rsidRPr="00256706">
              <w:rPr>
                <w:rFonts w:ascii="Times New Roman" w:hAnsi="Times New Roman" w:cs="Times New Roman"/>
              </w:rPr>
              <w:lastRenderedPageBreak/>
              <w:t>15мм М, угловой, с аспирационным клапаном и защитным колпачком — 2 штуки, Y-образный коннектор — 1 штука, размер 35FR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35 000,00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   525 000,00   </w:t>
            </w:r>
          </w:p>
        </w:tc>
      </w:tr>
      <w:tr w:rsidR="00DC0E96" w:rsidRPr="00256706" w:rsidTr="00DC0143">
        <w:trPr>
          <w:trHeight w:val="25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37FR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35 000,00 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   525 000,00   </w:t>
            </w:r>
          </w:p>
        </w:tc>
      </w:tr>
      <w:tr w:rsidR="00DC0E96" w:rsidRPr="00256706" w:rsidTr="007F7C09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Трубка эндобронхиальная левосторонняя, коннектор 15мм М, угловой, с аспирационным клапаном и защитным колпачком — 2 штуки, Y-образный коннектор — 1 штука, размер 37FR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35 000,00  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</w:rPr>
            </w:pPr>
            <w:r w:rsidRPr="00256706">
              <w:rPr>
                <w:rFonts w:ascii="Times New Roman" w:hAnsi="Times New Roman" w:cs="Times New Roman"/>
              </w:rPr>
              <w:t xml:space="preserve">          1 050 000,00   </w:t>
            </w:r>
          </w:p>
        </w:tc>
      </w:tr>
      <w:tr w:rsidR="00DC0E96" w:rsidRPr="00256706" w:rsidTr="007F7C09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rPr>
                <w:rFonts w:ascii="Times New Roman" w:eastAsia="Calibri" w:hAnsi="Times New Roman" w:cs="Times New Roman"/>
                <w:b/>
              </w:rPr>
            </w:pPr>
            <w:r w:rsidRPr="00256706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E96" w:rsidRPr="00256706" w:rsidRDefault="00DC0E96" w:rsidP="00DC0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7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567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567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E96" w:rsidRPr="00256706" w:rsidRDefault="00DC0E96" w:rsidP="00DC0E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56706">
              <w:rPr>
                <w:rFonts w:ascii="Times New Roman" w:hAnsi="Times New Roman" w:cs="Times New Roman"/>
                <w:b/>
                <w:bCs/>
              </w:rPr>
              <w:t xml:space="preserve">       18 606 912,00   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62587F" w:rsidRPr="0062587F">
        <w:rPr>
          <w:rFonts w:ascii="Times New Roman" w:hAnsi="Times New Roman" w:cs="Times New Roman"/>
          <w:bCs/>
        </w:rPr>
        <w:t>18 606 912</w:t>
      </w:r>
      <w:r w:rsidR="000D6AB6" w:rsidRPr="000D6AB6">
        <w:rPr>
          <w:rFonts w:ascii="Times New Roman" w:hAnsi="Times New Roman" w:cs="Times New Roman"/>
          <w:bCs/>
        </w:rPr>
        <w:t>,00</w:t>
      </w:r>
      <w:r w:rsidR="00AD205C" w:rsidRPr="00AD205C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4E22F9" w:rsidRPr="004E22F9">
        <w:rPr>
          <w:rFonts w:ascii="Times New Roman" w:hAnsi="Times New Roman" w:cs="Times New Roman"/>
        </w:rPr>
        <w:t>восемнадцать миллионов шестьсот шесть тысяч девятьсот двенадцать тенге 00 тиын</w:t>
      </w:r>
      <w:r w:rsidRPr="00A22725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D061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8B7C19">
        <w:rPr>
          <w:rFonts w:ascii="Times New Roman" w:hAnsi="Times New Roman" w:cs="Times New Roman"/>
        </w:rPr>
        <w:t>0</w:t>
      </w:r>
      <w:r w:rsidR="00727B35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81066E">
        <w:rPr>
          <w:rFonts w:ascii="Times New Roman" w:hAnsi="Times New Roman" w:cs="Times New Roman"/>
        </w:rPr>
        <w:t>янва</w:t>
      </w:r>
      <w:r w:rsidR="0015246C">
        <w:rPr>
          <w:rFonts w:ascii="Times New Roman" w:hAnsi="Times New Roman" w:cs="Times New Roman"/>
        </w:rPr>
        <w:t>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252B5A" w:rsidRPr="00252B5A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EC17EA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81066E">
        <w:rPr>
          <w:rFonts w:ascii="Times New Roman" w:hAnsi="Times New Roman" w:cs="Times New Roman"/>
          <w:u w:val="single"/>
        </w:rPr>
        <w:t>29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81066E">
        <w:rPr>
          <w:rFonts w:ascii="Times New Roman" w:hAnsi="Times New Roman" w:cs="Times New Roman"/>
          <w:u w:val="single"/>
        </w:rPr>
        <w:t>янва</w:t>
      </w:r>
      <w:r w:rsidR="00577547">
        <w:rPr>
          <w:rFonts w:ascii="Times New Roman" w:hAnsi="Times New Roman" w:cs="Times New Roman"/>
          <w:u w:val="single"/>
        </w:rPr>
        <w:t>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252B5A" w:rsidRPr="00252B5A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81066E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1066E">
        <w:rPr>
          <w:rFonts w:ascii="Times New Roman" w:hAnsi="Times New Roman" w:cs="Times New Roman"/>
        </w:rPr>
        <w:t>29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81066E">
        <w:rPr>
          <w:rFonts w:ascii="Times New Roman" w:hAnsi="Times New Roman" w:cs="Times New Roman"/>
        </w:rPr>
        <w:t>январ</w:t>
      </w:r>
      <w:r w:rsidR="00577547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252B5A" w:rsidRPr="00252B5A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8B2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2B5A"/>
    <w:rsid w:val="0025378A"/>
    <w:rsid w:val="00256706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F4BD6"/>
    <w:rsid w:val="00414880"/>
    <w:rsid w:val="00417F70"/>
    <w:rsid w:val="0042065E"/>
    <w:rsid w:val="0042334E"/>
    <w:rsid w:val="00424C4E"/>
    <w:rsid w:val="00433AAD"/>
    <w:rsid w:val="00435104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4961"/>
    <w:rsid w:val="004C4B5B"/>
    <w:rsid w:val="004E06B5"/>
    <w:rsid w:val="004E072F"/>
    <w:rsid w:val="004E22F9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587F"/>
    <w:rsid w:val="006274BF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62E2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2362"/>
    <w:rsid w:val="008966B2"/>
    <w:rsid w:val="008B456A"/>
    <w:rsid w:val="008B50BF"/>
    <w:rsid w:val="008B50C7"/>
    <w:rsid w:val="008B7C19"/>
    <w:rsid w:val="008C5B55"/>
    <w:rsid w:val="008D25E4"/>
    <w:rsid w:val="008D2CB1"/>
    <w:rsid w:val="008D3426"/>
    <w:rsid w:val="008D5CBE"/>
    <w:rsid w:val="008D606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3372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0143"/>
    <w:rsid w:val="00DC0E96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430</cp:revision>
  <cp:lastPrinted>2022-02-23T08:47:00Z</cp:lastPrinted>
  <dcterms:created xsi:type="dcterms:W3CDTF">2021-04-02T05:34:00Z</dcterms:created>
  <dcterms:modified xsi:type="dcterms:W3CDTF">2025-01-09T10:10:00Z</dcterms:modified>
</cp:coreProperties>
</file>